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58" w:rsidRPr="007D49CA" w:rsidRDefault="00252472" w:rsidP="005B6858">
      <w:pPr>
        <w:spacing w:before="75" w:after="75" w:line="288" w:lineRule="atLeast"/>
        <w:outlineLvl w:val="0"/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val="uk-UA" w:eastAsia="ru-RU"/>
        </w:rPr>
      </w:pPr>
      <w:r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>«</w:t>
      </w:r>
      <w:r w:rsidR="005B6858"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>Добрий вечі</w:t>
      </w:r>
      <w:proofErr w:type="gramStart"/>
      <w:r w:rsidR="005B6858"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>р</w:t>
      </w:r>
      <w:proofErr w:type="gramEnd"/>
      <w:r w:rsidR="005B6858"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 xml:space="preserve"> тобі, пане господарю!</w:t>
      </w:r>
      <w:r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>»</w:t>
      </w:r>
      <w:r w:rsidR="005B6858"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 xml:space="preserve"> Історія та звичаї </w:t>
      </w:r>
      <w:r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val="uk-UA" w:eastAsia="ru-RU"/>
        </w:rPr>
        <w:t xml:space="preserve">  </w:t>
      </w:r>
      <w:r w:rsidR="005B6858"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>української Коляди</w:t>
      </w:r>
      <w:r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eastAsia="ru-RU"/>
        </w:rPr>
        <w:t xml:space="preserve"> та святкування Р</w:t>
      </w:r>
      <w:r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val="uk-UA" w:eastAsia="ru-RU"/>
        </w:rPr>
        <w:t>іздва.</w:t>
      </w:r>
    </w:p>
    <w:p w:rsidR="00252472" w:rsidRPr="007D49CA" w:rsidRDefault="00252472" w:rsidP="005B6858">
      <w:pPr>
        <w:spacing w:before="75" w:after="75" w:line="288" w:lineRule="atLeast"/>
        <w:outlineLvl w:val="0"/>
        <w:rPr>
          <w:rFonts w:ascii="Arial" w:eastAsia="Times New Roman" w:hAnsi="Arial" w:cs="Arial"/>
          <w:b/>
          <w:bCs/>
          <w:color w:val="C00000"/>
          <w:kern w:val="36"/>
          <w:sz w:val="28"/>
          <w:szCs w:val="28"/>
          <w:lang w:val="uk-UA" w:eastAsia="ru-RU"/>
        </w:rPr>
      </w:pPr>
      <w:r w:rsidRPr="007D49C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val="uk-UA" w:eastAsia="ru-RU"/>
        </w:rPr>
        <w:t xml:space="preserve">                      </w:t>
      </w:r>
      <w:r w:rsidRPr="007D49CA">
        <w:rPr>
          <w:rFonts w:ascii="Arial" w:eastAsia="Times New Roman" w:hAnsi="Arial" w:cs="Arial"/>
          <w:b/>
          <w:bCs/>
          <w:color w:val="C00000"/>
          <w:kern w:val="36"/>
          <w:sz w:val="28"/>
          <w:szCs w:val="28"/>
          <w:lang w:val="uk-UA" w:eastAsia="ru-RU"/>
        </w:rPr>
        <w:t>Консультація для вихователів</w:t>
      </w:r>
    </w:p>
    <w:p w:rsidR="00252472" w:rsidRPr="007D49CA" w:rsidRDefault="00252472" w:rsidP="00252472">
      <w:pPr>
        <w:spacing w:before="75" w:after="75" w:line="288" w:lineRule="atLeast"/>
        <w:jc w:val="right"/>
        <w:outlineLvl w:val="0"/>
        <w:rPr>
          <w:rFonts w:ascii="Arial" w:eastAsia="Times New Roman" w:hAnsi="Arial" w:cs="Arial"/>
          <w:b/>
          <w:bCs/>
          <w:color w:val="C00000"/>
          <w:kern w:val="36"/>
          <w:sz w:val="24"/>
          <w:szCs w:val="24"/>
          <w:lang w:val="uk-UA" w:eastAsia="ru-RU"/>
        </w:rPr>
      </w:pPr>
      <w:r w:rsidRPr="007D49CA">
        <w:rPr>
          <w:rFonts w:ascii="Arial" w:eastAsia="Times New Roman" w:hAnsi="Arial" w:cs="Arial"/>
          <w:b/>
          <w:bCs/>
          <w:color w:val="C00000"/>
          <w:kern w:val="36"/>
          <w:sz w:val="24"/>
          <w:szCs w:val="24"/>
          <w:lang w:val="uk-UA" w:eastAsia="ru-RU"/>
        </w:rPr>
        <w:t>П</w:t>
      </w:r>
      <w:r w:rsidR="00FB716A">
        <w:rPr>
          <w:rFonts w:ascii="Arial" w:eastAsia="Times New Roman" w:hAnsi="Arial" w:cs="Arial"/>
          <w:b/>
          <w:bCs/>
          <w:color w:val="C00000"/>
          <w:kern w:val="36"/>
          <w:sz w:val="24"/>
          <w:szCs w:val="24"/>
          <w:lang w:val="uk-UA" w:eastAsia="ru-RU"/>
        </w:rPr>
        <w:t>ідготувала:Керівник музичний ЗДО</w:t>
      </w:r>
      <w:bookmarkStart w:id="0" w:name="_GoBack"/>
      <w:bookmarkEnd w:id="0"/>
      <w:r w:rsidRPr="007D49CA">
        <w:rPr>
          <w:rFonts w:ascii="Arial" w:eastAsia="Times New Roman" w:hAnsi="Arial" w:cs="Arial"/>
          <w:b/>
          <w:bCs/>
          <w:color w:val="C00000"/>
          <w:kern w:val="36"/>
          <w:sz w:val="24"/>
          <w:szCs w:val="24"/>
          <w:lang w:val="uk-UA" w:eastAsia="ru-RU"/>
        </w:rPr>
        <w:t xml:space="preserve"> №2</w:t>
      </w:r>
    </w:p>
    <w:p w:rsidR="00252472" w:rsidRPr="007D49CA" w:rsidRDefault="00252472" w:rsidP="00252472">
      <w:pPr>
        <w:spacing w:before="75" w:after="75" w:line="288" w:lineRule="atLeast"/>
        <w:jc w:val="center"/>
        <w:outlineLvl w:val="0"/>
        <w:rPr>
          <w:rFonts w:ascii="Arial" w:eastAsia="Times New Roman" w:hAnsi="Arial" w:cs="Arial"/>
          <w:b/>
          <w:bCs/>
          <w:color w:val="C00000"/>
          <w:kern w:val="36"/>
          <w:sz w:val="24"/>
          <w:szCs w:val="24"/>
          <w:lang w:val="uk-UA" w:eastAsia="ru-RU"/>
        </w:rPr>
      </w:pPr>
      <w:r w:rsidRPr="007D49CA">
        <w:rPr>
          <w:rFonts w:ascii="Arial" w:eastAsia="Times New Roman" w:hAnsi="Arial" w:cs="Arial"/>
          <w:b/>
          <w:bCs/>
          <w:color w:val="C00000"/>
          <w:kern w:val="36"/>
          <w:sz w:val="24"/>
          <w:szCs w:val="24"/>
          <w:lang w:val="uk-UA" w:eastAsia="ru-RU"/>
        </w:rPr>
        <w:t xml:space="preserve">                                                                Т.Б.Шапаєва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Ось Новий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ік переступив наш з вами поріг, а незабаром  прийде Коляда, прибіжать щедрівочки, а за ними і ціла вервиця свят. Новий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ік завжди був найбажанішим святом у кожній родині. І хоч впродовж тисячоліть довелося чотири рази зміщувати в часі Новолітування (згадаймо: дайбожичі святкували його весною, з прийняттям християнства перенесли на осінь, а пізніше на 1 січня за старим стилем і, нарешті, для зручності, утвердилася сучасна дата), загальна обрядовість залишилася більш-менш сталою.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Святковий календар у всіх народів, у тому числі і в нас, розпочинався зимовим поворотом сонця на літо, коли день починає прибувати.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Це було Свято народження сонця, що святкувалось наприкінці грудня і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початку січня, зустріч нового сонячного року. Це так звана Коляда – центральне зимове свято, все просякнуте хліборобськими ознаками, адже аш прадавній дохристиянський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рел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ігійний календар був міцно пов'язаний з природою та з хліборобством цілого року. Наша Коляда святкується два тижні –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починається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6 січня і завершується 20 січня – на Івана Предтечі, який "забрав усі свята на плечі". Починаючи від Свят-Вечора аж до Водохреща колядують, тобто співають ритуальні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існі, що звуться колядками. </w:t>
      </w:r>
    </w:p>
    <w:p w:rsidR="005B6858" w:rsidRPr="005B6858" w:rsidRDefault="005B6858" w:rsidP="005B6858">
      <w:pPr>
        <w:spacing w:after="270" w:line="312" w:lineRule="atLeast"/>
        <w:jc w:val="center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drawing>
          <wp:inline distT="0" distB="0" distL="0" distR="0">
            <wp:extent cx="5708580" cy="3996000"/>
            <wp:effectExtent l="0" t="0" r="6985" b="5080"/>
            <wp:docPr id="14" name="Рисунок 14" descr="http://static.uainfo.org/uploads/posts/2014-12/1419934615_2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uainfo.org/uploads/posts/2014-12/1419934615_29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8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 xml:space="preserve">Вчені доводять, що слово "колядка" є похідним від назви нового року: у древніх римлян – calendae januarine чи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у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візантійців – kalendai.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Ця назва закріпилася у більшості європейських народів, зокрема у слов'янських: у росіян – коляда, у білорусів – калядá, у поляків – kolęda, у чехів і словаків – koléda, у болгар, сербів і хорватів – кóледа, у македонців – коледе та ін. Вона зустрічається вже у давньоруських джерелах. </w:t>
      </w:r>
      <w:proofErr w:type="gramEnd"/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Дуже можливо, що ті старі новорічні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існі в нас називалися власне щедрівками. Ця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ідна, місцева їх назва, незнана поза українською етнографічною територією, стоїть, очевидно, в якомусь зв'язку із щедрим, тобто багатим вечором, що замикає різдвяний цикл празників, та із тою щедрістю, багатством і достатком, який напророчують колядки й щедрівки в бажаннях для господарів.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Власне колядки – це часто величання з вірою, що те, що говориться про господаря та його родину, конче сповниться, і цим колядки наближаються до заклять, як стверджує митрополит Іларіон. Господарю і господині в колядках бажається щастя, здоров’я,  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щедрого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врожаю  та багатства.  Багато колядок і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щедр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івок на честь Коляди або з побажаннями врожаю. Останнє само собою зрозуміле, адже колись давно, ще до християнства, всі свята наших прабатьків були пов’язані із землеробством, а  спосіб життя відображався у ритуальних  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існях і традиціях. Серед колядок є дуже стародавні за змістом, і якщо вслухатись в їх змі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то сьогодні ми можемо і не зрозуміти деяких речей. Ось, наприклад,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Щедрик, щедрик, щедрівочка,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Прилетіла ластівочка,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Стала собі щебетати,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Господаря викликати: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– Вийди, вийди, господарю,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Подивися на кошару,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Там овечки покотились,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А ягнички народились.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 тебе товар весь хороший,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Будеш мати мірку грошей.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Хоч не гроші, то полова,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 тебе жінка чорноброва.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Щедрик, щедрик, щедрівочка,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Прилетіла ластівочка.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Але ж ластівки не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прил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ітають в січні, коли власне і щедрується. А 1 березня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за старим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стилем, а 14 за новим – це день преподобної Мучениці Євдокії, або, як кажуть селяни "Явдохи". Згідно з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народною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традицією, це перший день весни. У цей день – так вірили наші селяни – повертаються з вирію ластівки. І колись давно наші предки-дайбожичі святкували Новий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ік. Ось тепер зрозуміло чому ж "прилетіла ластівочка". </w:t>
      </w:r>
    </w:p>
    <w:p w:rsidR="005B6858" w:rsidRPr="005B6858" w:rsidRDefault="005B6858" w:rsidP="005B6858">
      <w:pPr>
        <w:spacing w:after="270" w:line="312" w:lineRule="atLeast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lastRenderedPageBreak/>
        <w:drawing>
          <wp:inline distT="0" distB="0" distL="0" distR="0">
            <wp:extent cx="5775165" cy="3852000"/>
            <wp:effectExtent l="0" t="0" r="0" b="0"/>
            <wp:docPr id="13" name="Рисунок 13" descr="http://static.uainfo.org/uploads/posts/2014-12/1419934765_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uainfo.org/uploads/posts/2014-12/1419934765_img_71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65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Але по всій Україні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першими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йдуть колядувати діти. За звичаєм в перший день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іздвяних свят колядують і дорослі парубки. Гурт колядників –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п’ять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осіб: береза, звіздоноша, дзвонар, міхоноша  та запасний, який повинен допомагати міхоноші, якщо багато вколядують. Такі колядники колядували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хаті перед образами, а сьогодні – де вдасться, навіть на порозі, аби дозволили колядувати. А щоб дозволили, береза, коли вся ватага стоїть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ід вікном, гукає: "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Пане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господарю, благословіть Христа славити!" А нині питають п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о-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іншому: "Чи можна колядувати?" І коли згоду отримано – по всій хаті лунає дзвінке і гарне: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"Нова радість стала, яка не бувала.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Над вертепом звізда ясна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св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іту засіяла.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Де Христос родився, з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іви воплотився,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Як чолові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пеленами убого повився.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Пастушки з ягнятком перед тим Дитятком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 колінця припадають, Царя-Бога вихваляють.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Ангели співають, «Слава!» — воскликають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І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неб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і, і на землі мир провозглашають.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 ми теж співаймо, Христа прославляймо,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 з Марії рожденного смиренно благаймо.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«Просимо Тя Царю, небесний Владарю,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Даруй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л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іта щасливії сего дому господарю.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Даруй господарю, його господині,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Даруй літа щасливії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наш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ій неньці Україні.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 мирі проводити, Тобі угодити.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І з Тобою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Царстві Твоїм навік віки жити". </w:t>
      </w:r>
    </w:p>
    <w:p w:rsidR="005B6858" w:rsidRPr="005B6858" w:rsidRDefault="005B6858" w:rsidP="005B6858">
      <w:pPr>
        <w:spacing w:after="270" w:line="312" w:lineRule="atLeast"/>
        <w:jc w:val="center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lastRenderedPageBreak/>
        <w:drawing>
          <wp:inline distT="0" distB="0" distL="0" distR="0">
            <wp:extent cx="5121122" cy="5429250"/>
            <wp:effectExtent l="0" t="0" r="3810" b="0"/>
            <wp:docPr id="12" name="Рисунок 12" descr="http://static.uainfo.org/uploads/posts/2014-12/1419934880_2426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.uainfo.org/uploads/posts/2014-12/1419934880_242679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1" cy="54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Традиційний характер організації колядницьких та щедрівницьких ватаг на чолі з «березою» у багатьох випадках нагадує стародавніх веселих скоморохів, що теж «хату звеселяли» не тільки величальними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існями, а й танцями та грою на музичних інструментах.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Ц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ілком можливо, що від співців-скоморохів колядницькі та щедрівницькі ватаги успадкували і традиційні форми випрошування дозволу, як ось: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..Ци повелите колядовати,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Колядовати, ді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звеселяти,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Ді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м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звеселяти, діти збудити?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Сказане вище стосується і до випрошування плати за колядування: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А йди ж за грішми та до комори,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Ключики бери, скриньки розмикай,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Скриньки розмикай, нам грошей давай.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Ой, давай, давай, не затинайси, 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Ни маєш дати, ни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ідем з хати.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Також імовірно, що звичай переодягатися на цигана, жида, чорта, журавля, ведмедя, козу колядницькі та щедрівницькі ватаги теж запозичили від скоморохів-професійних мандрівних співців й акторів (лицедіїв), учасникі свят, обряді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ігор.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За традицією староукраїнських величальних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ісень, багато колядок спрямовується до особи господаря, господині або їхніх дітей — парубка чи дівки. Відповідно до цього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ідбирається і зміст колядки. Імена величальних осіб підставляється в тексті самої пісні, і тоді колядка виглядає так, ніби спеціально складена для даної особи.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Такі обряди на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іздво і Новий Рік, як замовляння морозу, чорних бур і злих вітрів, символічне орання, посипання зерном, вгадування по різних предметах та прикметах врожаю поля, саду та городу, ходження з косою («Де коза рогом, там жито стогом...») і спеціальне поводження з худобою, що є в господарстві — все це стародавня «господарська магія», яка ставить своєю метою накликати добробут для господаря-хлібороба в наступному році.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До цієї «господарської магії» і стосуються колядки та щедрівки з хліборобськими, мотивами. Таких величальних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ісень, призначених для господаря й  господині, є, мабуть, найбільше. </w:t>
      </w:r>
    </w:p>
    <w:p w:rsidR="005B6858" w:rsidRPr="005B6858" w:rsidRDefault="005B6858" w:rsidP="005B6858">
      <w:pPr>
        <w:spacing w:after="270" w:line="312" w:lineRule="atLeast"/>
        <w:jc w:val="center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drawing>
          <wp:inline distT="0" distB="0" distL="0" distR="0">
            <wp:extent cx="5681094" cy="3888000"/>
            <wp:effectExtent l="0" t="0" r="0" b="0"/>
            <wp:docPr id="11" name="Рисунок 11" descr="http://static.uainfo.org/uploads/posts/2014-12/1419934842_720396d0in5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uainfo.org/uploads/posts/2014-12/1419934842_720396d0in5z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94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 ще були в нас традиції,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про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як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 сьогодні ми можемо лише прочитати. Ось, наприклад, що пише Олекса Воропай у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своїй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книзі «Звичаї нашого народу»: «Якщо ґазда (господар) має пасіку, він веде колядників на те місце, де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вл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іті будуть стояти вулики. Прийшовши, колядники стають колом, падають на коліна, на снігу перед собою роблять хрест топірцем, потім складають топірці лезами до середини, а держаком до себе, на топірці купою складають шапки: «бо то — як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ій </w:t>
      </w: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 xml:space="preserve">бджіл!» Ґаздиня насипає в їхні шапки потрохи пшениці, — вона принесла її з собою в запасці. Коли вже пшениця насипана, колядники стають на ноги, беруться за руки і крутяться «за сонцем», — «щоб рої не втікали». При цьому всі співають хором яку-небудь веселу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ісеньку, — «аби бджоли були веселі». Відспівавши, ватага знову падає на коліна і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на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згарцьованому снігу ще раз робить хрест топірцями.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ісля цього знову стають на ноги, кожен бере свою шапку і висипає з неї пшеницю ґаздині в запаску, виголошуючи побажання: «Дай, Боже, аби ся пасі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 була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така велика, як святки були величні» або: «Дай, Боже, щоб бджоли роїлися та меди лилися».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Весною ґаздиня чи ґазда, виставляючи пасіку «на пашу», посипає вулики тією пшеницею і промовляє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:«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Абисьте були величні, як сі свята були величні, коли я сю пшеницю збирала. Аби на вас так нічого не нападало, як на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 свята на нас нічого не нападало»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 завершуючи свою розповідь український етнограф пише: «Як бачимо, гуцули ще й досі зберегли у своїх колядницьких звичаях чимало стародавніх, можливо, ще навіть дохристиянських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рел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ігійних ритуалів. Відчуваються тут і залишки традиції стародавніх скоморохів. Це не абияка заслуга гуцулів — дуже цікавої частини нашого народу.» </w:t>
      </w:r>
    </w:p>
    <w:p w:rsidR="005B6858" w:rsidRPr="00252472" w:rsidRDefault="005B6858" w:rsidP="005B6858">
      <w:pPr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На жаль, ці традиції потроху вмирають, бо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ідтримувались більше в селі, ніж в місті. А село з урбанізацією потроху занепадає, та й соціально-активна молодь в селах, що не повмирали, в переважній більшості доволі рано виїжджає в місто. Але як може не тішити, що такі громадські діячі створюють публічні вертепи, колядниці, свято пампуха і таке інше саме у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великих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містах! Це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іднімає настрій і українці, пробуджуючи в собі силу духу, виходять на вулиці аби радо вітати всіх навколо!</w:t>
      </w:r>
    </w:p>
    <w:p w:rsidR="005B6858" w:rsidRPr="00252472" w:rsidRDefault="005B6858" w:rsidP="005B6858">
      <w:pPr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Давайте шанувати звичаї минулих поколінь українського народу. Потрібно збирати та накопичувати свої знання задля продовження українського роду. Саме звичаї та традиції вирізняють нас із широкого спектру обрядів та звичаїв </w:t>
      </w:r>
      <w:proofErr w:type="gramStart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св</w:t>
      </w:r>
      <w:proofErr w:type="gramEnd"/>
      <w:r w:rsidRPr="00252472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іту. У нас є невід'ємний скарб нації, який ми маємо вберегти від аморальності, злоби та цькування!</w:t>
      </w:r>
    </w:p>
    <w:p w:rsidR="005B6858" w:rsidRPr="00252472" w:rsidRDefault="00A34A3F" w:rsidP="00A34A3F">
      <w:pPr>
        <w:spacing w:before="75" w:after="75" w:line="288" w:lineRule="atLeast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3"/>
          <w:szCs w:val="33"/>
          <w:lang w:eastAsia="ru-RU"/>
        </w:rPr>
      </w:pPr>
      <w:r w:rsidRPr="00252472">
        <w:rPr>
          <w:rFonts w:ascii="Arial" w:eastAsia="Times New Roman" w:hAnsi="Arial" w:cs="Arial"/>
          <w:b/>
          <w:bCs/>
          <w:color w:val="000000" w:themeColor="text1"/>
          <w:kern w:val="36"/>
          <w:sz w:val="33"/>
          <w:szCs w:val="33"/>
          <w:lang w:eastAsia="ru-RU"/>
        </w:rPr>
        <w:t xml:space="preserve">                    </w:t>
      </w:r>
    </w:p>
    <w:p w:rsidR="00A34A3F" w:rsidRPr="007D49CA" w:rsidRDefault="00252472" w:rsidP="00A34A3F">
      <w:pPr>
        <w:spacing w:before="75" w:after="75" w:line="288" w:lineRule="atLeast"/>
        <w:outlineLvl w:val="0"/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val="uk-UA" w:eastAsia="ru-RU"/>
        </w:rPr>
      </w:pPr>
      <w:r>
        <w:rPr>
          <w:rFonts w:ascii="Arial" w:eastAsia="Times New Roman" w:hAnsi="Arial" w:cs="Arial"/>
          <w:b/>
          <w:bCs/>
          <w:color w:val="3D3D3D"/>
          <w:kern w:val="36"/>
          <w:sz w:val="33"/>
          <w:szCs w:val="33"/>
          <w:lang w:val="uk-UA" w:eastAsia="ru-RU"/>
        </w:rPr>
        <w:t xml:space="preserve">             </w:t>
      </w:r>
      <w:r w:rsidR="00A34A3F" w:rsidRPr="00FB716A">
        <w:rPr>
          <w:rFonts w:ascii="Arial" w:eastAsia="Times New Roman" w:hAnsi="Arial" w:cs="Arial"/>
          <w:b/>
          <w:bCs/>
          <w:color w:val="C00000"/>
          <w:kern w:val="36"/>
          <w:sz w:val="33"/>
          <w:szCs w:val="33"/>
          <w:lang w:val="uk-UA" w:eastAsia="ru-RU"/>
        </w:rPr>
        <w:t>Традиції святкування Різдва в Україні</w:t>
      </w:r>
    </w:p>
    <w:p w:rsidR="00A34A3F" w:rsidRPr="00252472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B716A">
        <w:rPr>
          <w:rFonts w:ascii="Arial" w:eastAsia="Times New Roman" w:hAnsi="Arial" w:cs="Arial"/>
          <w:color w:val="000000" w:themeColor="text1"/>
          <w:sz w:val="24"/>
          <w:szCs w:val="24"/>
          <w:lang w:val="uk-UA" w:eastAsia="ru-RU"/>
        </w:rPr>
        <w:t xml:space="preserve">Свято Різдва чекають з нетерпінням і дорослі, і малі. </w:t>
      </w: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Воно приносить чимало радощів, веселощів та солодощів. Свято тішить своїм затишком, спокоєм та надіями на краще майбутнє. Та чи знаємо ми як його святкувати?</w:t>
      </w:r>
    </w:p>
    <w:p w:rsidR="00A34A3F" w:rsidRPr="00252472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Розпочинається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іздво 6 січня – Святий Вечір. Цей день в усіх асоціюється із такою смачною стравою як кутя. Вона красується на столі серед ще 11 страв. Адже всі знають про те, що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до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Святої Вечері потрібно приготувати 12 страв. Кутя – окраса. Це – перша страва, яку їдять. Поті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м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всі інші.</w:t>
      </w:r>
    </w:p>
    <w:p w:rsidR="00A34A3F" w:rsidRPr="00A34A3F" w:rsidRDefault="00A34A3F" w:rsidP="00A34A3F">
      <w:pPr>
        <w:shd w:val="clear" w:color="auto" w:fill="FFFFFF"/>
        <w:spacing w:after="270" w:line="312" w:lineRule="atLeast"/>
        <w:jc w:val="center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lastRenderedPageBreak/>
        <w:drawing>
          <wp:inline distT="0" distB="0" distL="0" distR="0">
            <wp:extent cx="5572125" cy="2857500"/>
            <wp:effectExtent l="0" t="0" r="9525" b="0"/>
            <wp:docPr id="4" name="Рисунок 4" descr="http://static.uainfo.org/uploads/posts/2014-12/1419928628_37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uainfo.org/uploads/posts/2014-12/1419928628_3738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3F" w:rsidRPr="00252472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У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ізних регіонах її готують то рідкою, то густою. Незмінними є горіхи (цілі або подрібнені), мед, мак, родзинки. Взагалі, кожна господиня може нафантазувати все, що забажа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є.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Головна умова, щоб було смачно.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Ц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 12 страв – 12 місяців року. Звичайно, перша ложка куті ді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стається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господарю дому.</w:t>
      </w:r>
    </w:p>
    <w:p w:rsidR="00A34A3F" w:rsidRPr="00252472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Як відомо, на Святий Вечі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прийнято збиратися родиною, не ходити в гості, бажано не запізнюватися на вечерю. Прикмета говорить, якщо запізнитися на Святу Вечерю, то потім цілий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ік запізнюватися будеш.</w:t>
      </w:r>
    </w:p>
    <w:p w:rsidR="00A34A3F" w:rsidRPr="00A34A3F" w:rsidRDefault="00A34A3F" w:rsidP="00A34A3F">
      <w:pPr>
        <w:shd w:val="clear" w:color="auto" w:fill="FFFFFF"/>
        <w:spacing w:after="270" w:line="312" w:lineRule="atLeast"/>
        <w:jc w:val="center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drawing>
          <wp:inline distT="0" distB="0" distL="0" distR="0">
            <wp:extent cx="5217935" cy="2808000"/>
            <wp:effectExtent l="0" t="0" r="1905" b="0"/>
            <wp:docPr id="3" name="Рисунок 3" descr="http://static.uainfo.org/uploads/posts/2014-12/1419929216_12_strav.jpg.pagespeed.ce.hh2ytsygq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uainfo.org/uploads/posts/2014-12/1419929216_12_strav.jpg.pagespeed.ce.hh2ytsygq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3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A3F" w:rsidRPr="00252472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Що ще ми знаємо про традиції святкування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іздва? Взагалі, з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іздвом пов’язано багато народних прикмет. Якщо в перші три дні свята з’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являється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іній на деревах – буде добрий урожай хліба. Будуть гарні трави та хліб, якщо глибокий сніг. Якщо вночі багато зірок, це до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гарного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урожаю ягід. Весна буде холодною, якщо цей день теплий.</w:t>
      </w:r>
    </w:p>
    <w:p w:rsidR="00A34A3F" w:rsidRPr="00252472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 xml:space="preserve">Символ цього 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свята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– зелена ялинка. Зірка, яка зазвичай красується на верхівці дерева, − символ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іфлеємської зірки, що яскраво освічувала шлях волхвам до Ісуса Христа. Різнобарвні кульки, маленькі ангели, гірлянди, маленькі пастухи із свічками та ліхтариками нагадують свічки та ліхтарі, що світили у цю святу ніч</w:t>
      </w:r>
      <w:proofErr w:type="gramStart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252472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іфлеємським пастирям. І зараз ці вогні горять у кожному будинку.</w:t>
      </w:r>
    </w:p>
    <w:p w:rsidR="00A34A3F" w:rsidRPr="00A34A3F" w:rsidRDefault="00A34A3F" w:rsidP="00A34A3F">
      <w:pPr>
        <w:shd w:val="clear" w:color="auto" w:fill="FFFFFF"/>
        <w:spacing w:after="270" w:line="312" w:lineRule="atLeast"/>
        <w:jc w:val="center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45454"/>
          <w:sz w:val="24"/>
          <w:szCs w:val="24"/>
          <w:lang w:eastAsia="ru-RU"/>
        </w:rPr>
        <w:drawing>
          <wp:inline distT="0" distB="0" distL="0" distR="0">
            <wp:extent cx="5399019" cy="3384000"/>
            <wp:effectExtent l="0" t="0" r="0" b="6985"/>
            <wp:docPr id="2" name="Рисунок 2" descr="http://static.uainfo.org/uploads/posts/2014-12/1419929019_2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uainfo.org/uploads/posts/2014-12/1419929019_297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19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CA" w:rsidRPr="007D49CA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val="uk-UA" w:eastAsia="ru-RU"/>
        </w:rPr>
      </w:pPr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Щоб свято було ще радіснішим та веселішим, родичі один одному кладуть подарунки 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ід ялинку. Дітям вішають солодощі на ялинкові ялинки.</w:t>
      </w:r>
    </w:p>
    <w:p w:rsidR="00A34A3F" w:rsidRPr="007D49CA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У часи Київської Русі сільські хати до Різдва покривали свіжим сіном, соломою ж стіл, зверху стелили скатертину та 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ставили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страви. Це нагадує те, що Ісус народився не в хоромах, а у хліву, його поклали у ясла на солому.</w:t>
      </w:r>
    </w:p>
    <w:p w:rsidR="00A34A3F" w:rsidRPr="007D49CA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 цей день прийнято ввечері ходити з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іфлеємською  зіркою із позолоченого паперу, прикрашеною ліхтариком. 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нею ходили по селу та співали різдвяні пісні. Це називається колядуванням. Колядувати можуть діти, дорослі парубки та дівчата. У різних регіонах колядують не в однаковий час: де вже на Святий Вечір, десь − першого дня на Різдва, десь – на другий день після свят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.М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абуть, найвідомішою колядкою для українців є пісня "Добрий вечір тобі!"</w:t>
      </w:r>
    </w:p>
    <w:p w:rsidR="00A34A3F" w:rsidRPr="007D49CA" w:rsidRDefault="00A34A3F" w:rsidP="007D49CA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Добрий вечі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р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тобі, пане господарю,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Застеляйте столи, та все килимами,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Та кладіть калачі з ярої пшениці,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 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Бо прийдуть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тебе три празники в гості,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А перший же празник: Рождество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Христове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А другий же празник: Святого Василя,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А третій же празник: Святе Водохреща, радуйся,</w:t>
      </w:r>
    </w:p>
    <w:p w:rsidR="00A34A3F" w:rsidRPr="007D49CA" w:rsidRDefault="00A34A3F" w:rsidP="00A34A3F">
      <w:pPr>
        <w:shd w:val="clear" w:color="auto" w:fill="FFFFFF"/>
        <w:spacing w:after="0" w:line="31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Ой, радуйся, земле, Син </w:t>
      </w:r>
      <w:proofErr w:type="gramStart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Божий</w:t>
      </w:r>
      <w:proofErr w:type="gramEnd"/>
      <w:r w:rsidRPr="007D49CA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народився.</w:t>
      </w:r>
    </w:p>
    <w:p w:rsidR="00A34A3F" w:rsidRPr="007D49CA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Хлопці та дівчата ходили колядувати окремо: хлопці з дзвоником та «зіркою», дівчата мали із собою ліхтар у вигляді місяця чи зірки, адже ходили колядувати ввечері, в хату не заходили, колядували на дворі. Хлопці ж співали 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ід образами, сідали до столу, але ненадовго: вклонялися господарям та гостям і вирушали далі.</w:t>
      </w:r>
    </w:p>
    <w:p w:rsidR="00A34A3F" w:rsidRPr="007D49CA" w:rsidRDefault="00A34A3F" w:rsidP="00A34A3F">
      <w:pPr>
        <w:shd w:val="clear" w:color="auto" w:fill="FFFFFF"/>
        <w:spacing w:after="270" w:line="312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У цей день також прийнято миритися з тими, з ким були у сварці, пробачати будь-які образи, щоб відчути всю радість та чарівність не тільки свята, </w:t>
      </w:r>
      <w:proofErr w:type="gramStart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й</w:t>
      </w:r>
      <w:proofErr w:type="gramEnd"/>
      <w:r w:rsidRPr="007D49C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життя.</w:t>
      </w:r>
    </w:p>
    <w:p w:rsidR="005B6858" w:rsidRPr="007D49CA" w:rsidRDefault="007D49CA" w:rsidP="005B6858">
      <w:pPr>
        <w:pStyle w:val="1"/>
        <w:spacing w:before="75" w:beforeAutospacing="0" w:after="75" w:afterAutospacing="0" w:line="288" w:lineRule="atLeast"/>
        <w:rPr>
          <w:rFonts w:ascii="Arial" w:hAnsi="Arial" w:cs="Arial"/>
          <w:color w:val="C00000"/>
          <w:sz w:val="33"/>
          <w:szCs w:val="33"/>
        </w:rPr>
      </w:pPr>
      <w:r w:rsidRPr="007D49CA">
        <w:rPr>
          <w:rFonts w:ascii="Arial" w:hAnsi="Arial" w:cs="Arial"/>
          <w:color w:val="C00000"/>
          <w:sz w:val="33"/>
          <w:szCs w:val="33"/>
          <w:lang w:val="uk-UA"/>
        </w:rPr>
        <w:t xml:space="preserve">            </w:t>
      </w:r>
      <w:r w:rsidR="005B6858" w:rsidRPr="007D49CA">
        <w:rPr>
          <w:rFonts w:ascii="Arial" w:hAnsi="Arial" w:cs="Arial"/>
          <w:color w:val="C00000"/>
          <w:sz w:val="33"/>
          <w:szCs w:val="33"/>
        </w:rPr>
        <w:t xml:space="preserve">Традиції на Старий Новий </w:t>
      </w:r>
      <w:proofErr w:type="gramStart"/>
      <w:r w:rsidR="005B6858" w:rsidRPr="007D49CA">
        <w:rPr>
          <w:rFonts w:ascii="Arial" w:hAnsi="Arial" w:cs="Arial"/>
          <w:color w:val="C00000"/>
          <w:sz w:val="33"/>
          <w:szCs w:val="33"/>
        </w:rPr>
        <w:t>р</w:t>
      </w:r>
      <w:proofErr w:type="gramEnd"/>
      <w:r w:rsidR="005B6858" w:rsidRPr="007D49CA">
        <w:rPr>
          <w:rFonts w:ascii="Arial" w:hAnsi="Arial" w:cs="Arial"/>
          <w:color w:val="C00000"/>
          <w:sz w:val="33"/>
          <w:szCs w:val="33"/>
        </w:rPr>
        <w:t>ік і Щедрий вечір</w:t>
      </w:r>
    </w:p>
    <w:p w:rsidR="005B6858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jc w:val="center"/>
        <w:rPr>
          <w:rFonts w:ascii="Arial" w:hAnsi="Arial" w:cs="Arial"/>
          <w:color w:val="545454"/>
        </w:rPr>
      </w:pPr>
      <w:r>
        <w:rPr>
          <w:rFonts w:ascii="Arial" w:hAnsi="Arial" w:cs="Arial"/>
          <w:noProof/>
          <w:color w:val="545454"/>
        </w:rPr>
        <w:drawing>
          <wp:inline distT="0" distB="0" distL="0" distR="0">
            <wp:extent cx="5223972" cy="3312000"/>
            <wp:effectExtent l="0" t="0" r="0" b="3175"/>
            <wp:docPr id="10" name="Рисунок 10" descr="http://uainfo.org/static/img/_/n/_noviy_rik_500x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ainfo.org/static/img/_/n/_noviy_rik_500x3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72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Щедрий вечі</w:t>
      </w:r>
      <w:proofErr w:type="gramStart"/>
      <w:r w:rsidRPr="007D49CA">
        <w:rPr>
          <w:rFonts w:ascii="Arial" w:hAnsi="Arial" w:cs="Arial"/>
          <w:color w:val="000000" w:themeColor="text1"/>
        </w:rPr>
        <w:t>р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 називається так, тому що на стіл ставлять " щедру" кутю, яку, на відміну від пісної куті у Святвечір, заправляють м'ясом і салом.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 xml:space="preserve">За традицією миску з кутею ставлять в кут з іконами. Основним блюдом є смажене порося, </w:t>
      </w:r>
      <w:proofErr w:type="gramStart"/>
      <w:r w:rsidRPr="007D49CA">
        <w:rPr>
          <w:rFonts w:ascii="Arial" w:hAnsi="Arial" w:cs="Arial"/>
          <w:color w:val="000000" w:themeColor="text1"/>
        </w:rPr>
        <w:t>яке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 символізує плодючість худоби і родючості землі. </w:t>
      </w:r>
    </w:p>
    <w:p w:rsidR="005B6858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545454"/>
        </w:rPr>
      </w:pP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lastRenderedPageBreak/>
        <w:t xml:space="preserve">Також на </w:t>
      </w:r>
      <w:proofErr w:type="gramStart"/>
      <w:r w:rsidRPr="007D49CA">
        <w:rPr>
          <w:rFonts w:ascii="Arial" w:hAnsi="Arial" w:cs="Arial"/>
          <w:color w:val="000000" w:themeColor="text1"/>
        </w:rPr>
        <w:t>ст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іл готували млинці, піроги і вареники з сиром, які згодяться і для того, щоб віддячити гостям, які щедрують і засівають. </w:t>
      </w:r>
      <w:proofErr w:type="gramStart"/>
      <w:r w:rsidRPr="007D49CA">
        <w:rPr>
          <w:rFonts w:ascii="Arial" w:hAnsi="Arial" w:cs="Arial"/>
          <w:color w:val="000000" w:themeColor="text1"/>
        </w:rPr>
        <w:t>Кр</w:t>
      </w:r>
      <w:proofErr w:type="gramEnd"/>
      <w:r w:rsidRPr="007D49CA">
        <w:rPr>
          <w:rFonts w:ascii="Arial" w:hAnsi="Arial" w:cs="Arial"/>
          <w:color w:val="000000" w:themeColor="text1"/>
        </w:rPr>
        <w:t>ім того, обов'язково треба приготувати страву зі свинячого м'яса.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 xml:space="preserve">За традиціями, на Маланку хазяйки готували свинячі нутрощі, </w:t>
      </w:r>
      <w:proofErr w:type="gramStart"/>
      <w:r w:rsidRPr="007D49CA">
        <w:rPr>
          <w:rFonts w:ascii="Arial" w:hAnsi="Arial" w:cs="Arial"/>
          <w:color w:val="000000" w:themeColor="text1"/>
        </w:rPr>
        <w:t>п</w:t>
      </w:r>
      <w:proofErr w:type="gramEnd"/>
      <w:r w:rsidRPr="007D49CA">
        <w:rPr>
          <w:rFonts w:ascii="Arial" w:hAnsi="Arial" w:cs="Arial"/>
          <w:color w:val="000000" w:themeColor="text1"/>
        </w:rPr>
        <w:t>ісля чого гадали, яким буде урожай, а зі свинячих ніжок варили " Дригало" (холодець), щоб у людей не хворіли ноги.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Вшановували Маланку за дуже багатим столом</w:t>
      </w:r>
      <w:proofErr w:type="gramStart"/>
      <w:r w:rsidRPr="007D49CA">
        <w:rPr>
          <w:rFonts w:ascii="Arial" w:hAnsi="Arial" w:cs="Arial"/>
          <w:color w:val="000000" w:themeColor="text1"/>
        </w:rPr>
        <w:t>.З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а столом треба знаходитися в чистому одязі.Цього вечора прийнято привітно зустрічати і пригощати гостей. Чим більше страв - тим багатшим і вдалішим буде увесь </w:t>
      </w:r>
      <w:proofErr w:type="gramStart"/>
      <w:r w:rsidRPr="007D49CA">
        <w:rPr>
          <w:rFonts w:ascii="Arial" w:hAnsi="Arial" w:cs="Arial"/>
          <w:color w:val="000000" w:themeColor="text1"/>
        </w:rPr>
        <w:t>р</w:t>
      </w:r>
      <w:proofErr w:type="gramEnd"/>
      <w:r w:rsidRPr="007D49CA">
        <w:rPr>
          <w:rFonts w:ascii="Arial" w:hAnsi="Arial" w:cs="Arial"/>
          <w:color w:val="000000" w:themeColor="text1"/>
        </w:rPr>
        <w:t>ік.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Увечері 13 січня ходять щедрувати. За повір'ями в цей час нечиста сила особливо старається, а ті, хто щедрують – відганяють піснями нечисть і бажають господарям щастя, здоров'я і успіхів </w:t>
      </w:r>
      <w:proofErr w:type="gramStart"/>
      <w:r w:rsidRPr="007D49CA">
        <w:rPr>
          <w:rFonts w:ascii="Arial" w:hAnsi="Arial" w:cs="Arial"/>
          <w:color w:val="000000" w:themeColor="text1"/>
        </w:rPr>
        <w:t>в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 новому році.</w:t>
      </w:r>
    </w:p>
    <w:p w:rsidR="005B6858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545454"/>
        </w:rPr>
      </w:pPr>
      <w:r>
        <w:rPr>
          <w:rFonts w:ascii="Arial" w:hAnsi="Arial" w:cs="Arial"/>
          <w:noProof/>
          <w:color w:val="545454"/>
        </w:rPr>
        <w:drawing>
          <wp:inline distT="0" distB="0" distL="0" distR="0">
            <wp:extent cx="5238750" cy="4019550"/>
            <wp:effectExtent l="0" t="0" r="0" b="0"/>
            <wp:docPr id="8" name="Рисунок 8" descr="http://uainfo.org/static/ckef/img/_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ainfo.org/static/ckef/img/_5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 xml:space="preserve">Щедрують як дівчата, так і хлопці, причому один із хлопців може переодягнутися </w:t>
      </w:r>
      <w:proofErr w:type="gramStart"/>
      <w:r w:rsidRPr="007D49CA">
        <w:rPr>
          <w:rFonts w:ascii="Arial" w:hAnsi="Arial" w:cs="Arial"/>
          <w:color w:val="000000" w:themeColor="text1"/>
        </w:rPr>
        <w:t>в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 жіночий одяг - його називають Маланкой.</w:t>
      </w:r>
    </w:p>
    <w:p w:rsidR="005B6858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545454"/>
        </w:rPr>
      </w:pPr>
      <w:r>
        <w:rPr>
          <w:rFonts w:ascii="Arial" w:hAnsi="Arial" w:cs="Arial"/>
          <w:noProof/>
          <w:color w:val="545454"/>
        </w:rPr>
        <w:lastRenderedPageBreak/>
        <w:drawing>
          <wp:inline distT="0" distB="0" distL="0" distR="0">
            <wp:extent cx="5732090" cy="3816000"/>
            <wp:effectExtent l="0" t="0" r="2540" b="0"/>
            <wp:docPr id="7" name="Рисунок 7" descr="http://uainfo.org/static/ckef/img/%D0%BC%D0%B0%D0%BB%D0%B0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ainfo.org/static/ckef/img/%D0%BC%D0%B0%D0%BB%D0%B0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9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 xml:space="preserve">А ось ранком 14 січня йдуть засівати зерном - спочатку до хрещених і родичів, потім до інших сусідів. Насамперед вранці у будинок повинен зайти чоловік - це принесе щастя на весь майбутній </w:t>
      </w:r>
      <w:proofErr w:type="gramStart"/>
      <w:r w:rsidRPr="007D49CA">
        <w:rPr>
          <w:rFonts w:ascii="Arial" w:hAnsi="Arial" w:cs="Arial"/>
          <w:color w:val="000000" w:themeColor="text1"/>
        </w:rPr>
        <w:t>р</w:t>
      </w:r>
      <w:proofErr w:type="gramEnd"/>
      <w:r w:rsidRPr="007D49CA">
        <w:rPr>
          <w:rFonts w:ascii="Arial" w:hAnsi="Arial" w:cs="Arial"/>
          <w:color w:val="000000" w:themeColor="text1"/>
        </w:rPr>
        <w:t>ік, тому засівають зазвичай хлопчики і молоді парубки.</w:t>
      </w:r>
    </w:p>
    <w:p w:rsidR="005B6858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545454"/>
        </w:rPr>
      </w:pPr>
      <w:r>
        <w:rPr>
          <w:rFonts w:ascii="Arial" w:hAnsi="Arial" w:cs="Arial"/>
          <w:noProof/>
          <w:color w:val="545454"/>
        </w:rPr>
        <w:drawing>
          <wp:inline distT="0" distB="0" distL="0" distR="0">
            <wp:extent cx="5715000" cy="3352800"/>
            <wp:effectExtent l="0" t="0" r="0" b="0"/>
            <wp:docPr id="6" name="Рисунок 6" descr="http://uainfo.org/static/ckef/img/_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ainfo.org/static/ckef/img/_5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58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545454"/>
        </w:rPr>
      </w:pPr>
      <w:r w:rsidRPr="007D49CA">
        <w:rPr>
          <w:rFonts w:ascii="Arial" w:hAnsi="Arial" w:cs="Arial"/>
          <w:color w:val="000000" w:themeColor="text1"/>
        </w:rPr>
        <w:t>Засівальники поздоровляють з новим роком і вимовляють традиційні приказки з побажаннями багатства і достатку. У відповідь господарі дають їх солодощі.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lastRenderedPageBreak/>
        <w:t xml:space="preserve">Якщо між сусідами був конфлікт, ввечері 13 січня потрібно зробити візит і вибачитися один перед одним, щоб зустріти свято </w:t>
      </w:r>
      <w:proofErr w:type="gramStart"/>
      <w:r w:rsidRPr="007D49CA">
        <w:rPr>
          <w:rFonts w:ascii="Arial" w:hAnsi="Arial" w:cs="Arial"/>
          <w:color w:val="000000" w:themeColor="text1"/>
        </w:rPr>
        <w:t>у</w:t>
      </w:r>
      <w:proofErr w:type="gramEnd"/>
      <w:r w:rsidRPr="007D49CA">
        <w:rPr>
          <w:rFonts w:ascii="Arial" w:hAnsi="Arial" w:cs="Arial"/>
          <w:color w:val="000000" w:themeColor="text1"/>
        </w:rPr>
        <w:t xml:space="preserve"> мирі та злагоді.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proofErr w:type="gramStart"/>
      <w:r w:rsidRPr="007D49CA">
        <w:rPr>
          <w:rFonts w:ascii="Arial" w:hAnsi="Arial" w:cs="Arial"/>
          <w:color w:val="000000" w:themeColor="text1"/>
        </w:rPr>
        <w:t>Кр</w:t>
      </w:r>
      <w:proofErr w:type="gramEnd"/>
      <w:r w:rsidRPr="007D49CA">
        <w:rPr>
          <w:rFonts w:ascii="Arial" w:hAnsi="Arial" w:cs="Arial"/>
          <w:color w:val="000000" w:themeColor="text1"/>
        </w:rPr>
        <w:t>ім того, у хлопців, які невдало сваталися і отримали відмову, з'являється ще один шанс - цього вечора можна в другий раз послати сватів з надією на позитивну відповідь.</w:t>
      </w:r>
    </w:p>
    <w:p w:rsidR="005B6858" w:rsidRPr="007D49CA" w:rsidRDefault="005B6858" w:rsidP="005B6858">
      <w:pPr>
        <w:pStyle w:val="2"/>
        <w:shd w:val="clear" w:color="auto" w:fill="FFFFFF"/>
        <w:spacing w:before="0" w:line="288" w:lineRule="atLeast"/>
        <w:rPr>
          <w:rFonts w:ascii="Arial" w:hAnsi="Arial" w:cs="Arial"/>
          <w:color w:val="000000" w:themeColor="text1"/>
          <w:sz w:val="24"/>
          <w:szCs w:val="24"/>
        </w:rPr>
      </w:pPr>
      <w:r w:rsidRPr="007D49CA">
        <w:rPr>
          <w:rStyle w:val="a4"/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Що не можна робити: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♦ Не можна давати гроші засівальникам – з ними можна віддати благополуччя у будинку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♦ Не можна ображатися і бути злопам'ятним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 xml:space="preserve">♦ У Старий Новий </w:t>
      </w:r>
      <w:proofErr w:type="gramStart"/>
      <w:r w:rsidRPr="007D49CA">
        <w:rPr>
          <w:rFonts w:ascii="Arial" w:hAnsi="Arial" w:cs="Arial"/>
          <w:color w:val="000000" w:themeColor="text1"/>
        </w:rPr>
        <w:t>р</w:t>
      </w:r>
      <w:proofErr w:type="gramEnd"/>
      <w:r w:rsidRPr="007D49CA">
        <w:rPr>
          <w:rFonts w:ascii="Arial" w:hAnsi="Arial" w:cs="Arial"/>
          <w:color w:val="000000" w:themeColor="text1"/>
        </w:rPr>
        <w:t>ік не можна давати у борг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 xml:space="preserve">♦ Також поганою прикметою вважається перераховувати </w:t>
      </w:r>
      <w:proofErr w:type="gramStart"/>
      <w:r w:rsidRPr="007D49CA">
        <w:rPr>
          <w:rFonts w:ascii="Arial" w:hAnsi="Arial" w:cs="Arial"/>
          <w:color w:val="000000" w:themeColor="text1"/>
        </w:rPr>
        <w:t>др</w:t>
      </w:r>
      <w:proofErr w:type="gramEnd"/>
      <w:r w:rsidRPr="007D49CA">
        <w:rPr>
          <w:rFonts w:ascii="Arial" w:hAnsi="Arial" w:cs="Arial"/>
          <w:color w:val="000000" w:themeColor="text1"/>
        </w:rPr>
        <w:t>ібні гроші або вирішувати важливі фінансові питання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♦ Цього дня не слід вимовляти слово " тринадцять"</w:t>
      </w:r>
    </w:p>
    <w:p w:rsidR="005B6858" w:rsidRPr="007D49CA" w:rsidRDefault="005B6858" w:rsidP="005B6858">
      <w:pPr>
        <w:pStyle w:val="a3"/>
        <w:shd w:val="clear" w:color="auto" w:fill="FFFFFF"/>
        <w:spacing w:before="0" w:beforeAutospacing="0" w:after="270" w:afterAutospacing="0" w:line="312" w:lineRule="atLeast"/>
        <w:rPr>
          <w:rFonts w:ascii="Arial" w:hAnsi="Arial" w:cs="Arial"/>
          <w:color w:val="000000" w:themeColor="text1"/>
        </w:rPr>
      </w:pPr>
      <w:r w:rsidRPr="007D49CA">
        <w:rPr>
          <w:rFonts w:ascii="Arial" w:hAnsi="Arial" w:cs="Arial"/>
          <w:color w:val="000000" w:themeColor="text1"/>
        </w:rPr>
        <w:t>♦ Не варто виносити цього вечора сміття.</w:t>
      </w:r>
    </w:p>
    <w:p w:rsidR="00EF1266" w:rsidRPr="007D49CA" w:rsidRDefault="00EF1266">
      <w:pPr>
        <w:rPr>
          <w:color w:val="000000" w:themeColor="text1"/>
        </w:rPr>
      </w:pPr>
    </w:p>
    <w:sectPr w:rsidR="00EF1266" w:rsidRPr="007D49CA" w:rsidSect="007D49CA">
      <w:footerReference w:type="default" r:id="rId18"/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C9C" w:rsidRDefault="00A74C9C" w:rsidP="00A34A3F">
      <w:pPr>
        <w:spacing w:after="0" w:line="240" w:lineRule="auto"/>
      </w:pPr>
      <w:r>
        <w:separator/>
      </w:r>
    </w:p>
  </w:endnote>
  <w:endnote w:type="continuationSeparator" w:id="0">
    <w:p w:rsidR="00A74C9C" w:rsidRDefault="00A74C9C" w:rsidP="00A34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9687033"/>
      <w:docPartObj>
        <w:docPartGallery w:val="Page Numbers (Bottom of Page)"/>
        <w:docPartUnique/>
      </w:docPartObj>
    </w:sdtPr>
    <w:sdtEndPr/>
    <w:sdtContent>
      <w:p w:rsidR="00A34A3F" w:rsidRDefault="00A34A3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16A">
          <w:rPr>
            <w:noProof/>
          </w:rPr>
          <w:t>1</w:t>
        </w:r>
        <w:r>
          <w:fldChar w:fldCharType="end"/>
        </w:r>
      </w:p>
    </w:sdtContent>
  </w:sdt>
  <w:p w:rsidR="00A34A3F" w:rsidRDefault="00A34A3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C9C" w:rsidRDefault="00A74C9C" w:rsidP="00A34A3F">
      <w:pPr>
        <w:spacing w:after="0" w:line="240" w:lineRule="auto"/>
      </w:pPr>
      <w:r>
        <w:separator/>
      </w:r>
    </w:p>
  </w:footnote>
  <w:footnote w:type="continuationSeparator" w:id="0">
    <w:p w:rsidR="00A74C9C" w:rsidRDefault="00A74C9C" w:rsidP="00A34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A3F"/>
    <w:rsid w:val="00252472"/>
    <w:rsid w:val="00350361"/>
    <w:rsid w:val="005B6858"/>
    <w:rsid w:val="007D49CA"/>
    <w:rsid w:val="00A34A3F"/>
    <w:rsid w:val="00A74C9C"/>
    <w:rsid w:val="00AC2F98"/>
    <w:rsid w:val="00CB66F2"/>
    <w:rsid w:val="00ED39E5"/>
    <w:rsid w:val="00EF1266"/>
    <w:rsid w:val="00FB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4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ircledecor">
    <w:name w:val="circle_decor"/>
    <w:basedOn w:val="a0"/>
    <w:rsid w:val="00A34A3F"/>
  </w:style>
  <w:style w:type="character" w:customStyle="1" w:styleId="hitsinfo">
    <w:name w:val="hits_info"/>
    <w:basedOn w:val="a0"/>
    <w:rsid w:val="00A34A3F"/>
  </w:style>
  <w:style w:type="character" w:customStyle="1" w:styleId="info">
    <w:name w:val="info"/>
    <w:basedOn w:val="a0"/>
    <w:rsid w:val="00A34A3F"/>
  </w:style>
  <w:style w:type="paragraph" w:styleId="a3">
    <w:name w:val="Normal (Web)"/>
    <w:basedOn w:val="a"/>
    <w:uiPriority w:val="99"/>
    <w:semiHidden/>
    <w:unhideWhenUsed/>
    <w:rsid w:val="00A3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A3F"/>
    <w:rPr>
      <w:b/>
      <w:bCs/>
    </w:rPr>
  </w:style>
  <w:style w:type="character" w:styleId="a5">
    <w:name w:val="Emphasis"/>
    <w:basedOn w:val="a0"/>
    <w:uiPriority w:val="20"/>
    <w:qFormat/>
    <w:rsid w:val="00A34A3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A3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A3F"/>
  </w:style>
  <w:style w:type="paragraph" w:styleId="aa">
    <w:name w:val="footer"/>
    <w:basedOn w:val="a"/>
    <w:link w:val="ab"/>
    <w:uiPriority w:val="99"/>
    <w:unhideWhenUsed/>
    <w:rsid w:val="00A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A3F"/>
  </w:style>
  <w:style w:type="character" w:customStyle="1" w:styleId="20">
    <w:name w:val="Заголовок 2 Знак"/>
    <w:basedOn w:val="a0"/>
    <w:link w:val="2"/>
    <w:uiPriority w:val="9"/>
    <w:semiHidden/>
    <w:rsid w:val="005B6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semiHidden/>
    <w:unhideWhenUsed/>
    <w:rsid w:val="005B685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4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A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ircledecor">
    <w:name w:val="circle_decor"/>
    <w:basedOn w:val="a0"/>
    <w:rsid w:val="00A34A3F"/>
  </w:style>
  <w:style w:type="character" w:customStyle="1" w:styleId="hitsinfo">
    <w:name w:val="hits_info"/>
    <w:basedOn w:val="a0"/>
    <w:rsid w:val="00A34A3F"/>
  </w:style>
  <w:style w:type="character" w:customStyle="1" w:styleId="info">
    <w:name w:val="info"/>
    <w:basedOn w:val="a0"/>
    <w:rsid w:val="00A34A3F"/>
  </w:style>
  <w:style w:type="paragraph" w:styleId="a3">
    <w:name w:val="Normal (Web)"/>
    <w:basedOn w:val="a"/>
    <w:uiPriority w:val="99"/>
    <w:semiHidden/>
    <w:unhideWhenUsed/>
    <w:rsid w:val="00A3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4A3F"/>
    <w:rPr>
      <w:b/>
      <w:bCs/>
    </w:rPr>
  </w:style>
  <w:style w:type="character" w:styleId="a5">
    <w:name w:val="Emphasis"/>
    <w:basedOn w:val="a0"/>
    <w:uiPriority w:val="20"/>
    <w:qFormat/>
    <w:rsid w:val="00A34A3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3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A3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A3F"/>
  </w:style>
  <w:style w:type="paragraph" w:styleId="aa">
    <w:name w:val="footer"/>
    <w:basedOn w:val="a"/>
    <w:link w:val="ab"/>
    <w:uiPriority w:val="99"/>
    <w:unhideWhenUsed/>
    <w:rsid w:val="00A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A3F"/>
  </w:style>
  <w:style w:type="character" w:customStyle="1" w:styleId="20">
    <w:name w:val="Заголовок 2 Знак"/>
    <w:basedOn w:val="a0"/>
    <w:link w:val="2"/>
    <w:uiPriority w:val="9"/>
    <w:semiHidden/>
    <w:rsid w:val="005B6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Hyperlink"/>
    <w:basedOn w:val="a0"/>
    <w:uiPriority w:val="99"/>
    <w:semiHidden/>
    <w:unhideWhenUsed/>
    <w:rsid w:val="005B68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2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53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10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2018-01-23T17:06:00Z</dcterms:created>
  <dcterms:modified xsi:type="dcterms:W3CDTF">2019-11-12T07:41:00Z</dcterms:modified>
</cp:coreProperties>
</file>