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97" w:rsidRDefault="00324697" w:rsidP="00324697">
      <w:pPr>
        <w:shd w:val="clear" w:color="auto" w:fill="FFFFFF"/>
        <w:spacing w:before="120" w:after="120" w:line="300" w:lineRule="atLeast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uk-UA"/>
        </w:rPr>
      </w:pPr>
      <w:r w:rsidRPr="00324697">
        <w:rPr>
          <w:rFonts w:ascii="Times New Roman" w:eastAsia="Times New Roman" w:hAnsi="Times New Roman" w:cs="Times New Roman"/>
          <w:caps/>
          <w:sz w:val="28"/>
          <w:szCs w:val="28"/>
          <w:lang w:eastAsia="uk-UA"/>
        </w:rPr>
        <w:t>«ЗАСВІТИСЬ І БУДЬ ПОМІТНИМ!»</w:t>
      </w:r>
    </w:p>
    <w:p w:rsidR="00324697" w:rsidRPr="00324697" w:rsidRDefault="00324697" w:rsidP="00324697">
      <w:pPr>
        <w:shd w:val="clear" w:color="auto" w:fill="FFFFFF"/>
        <w:spacing w:before="120" w:after="120" w:line="300" w:lineRule="atLeast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uk-UA"/>
        </w:rPr>
      </w:pPr>
    </w:p>
    <w:p w:rsidR="007440A9" w:rsidRDefault="007440A9" w:rsidP="007440A9">
      <w:pPr>
        <w:shd w:val="clear" w:color="auto" w:fill="FFFFFF"/>
        <w:spacing w:before="45" w:after="45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Підготувала: вихователь-методист</w:t>
      </w:r>
    </w:p>
    <w:p w:rsidR="007440A9" w:rsidRDefault="007440A9" w:rsidP="007440A9">
      <w:pPr>
        <w:shd w:val="clear" w:color="auto" w:fill="FFFFFF"/>
        <w:spacing w:before="45" w:after="45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            І.М. Лукашик</w:t>
      </w:r>
    </w:p>
    <w:p w:rsidR="00324697" w:rsidRPr="007440A9" w:rsidRDefault="00324697" w:rsidP="007440A9">
      <w:pPr>
        <w:shd w:val="clear" w:color="auto" w:fill="FFFFFF"/>
        <w:spacing w:before="45" w:after="45" w:line="240" w:lineRule="auto"/>
        <w:ind w:left="225" w:right="225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4697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Щодня, виходячи з будинку, ми навіть не здогадуємося, наскільки в Україні небезпечно ходити пішки. Близько половини потерпілих на дорогах у ДТП - це саме пішоходи.</w:t>
      </w:r>
    </w:p>
    <w:p w:rsidR="00324697" w:rsidRPr="00324697" w:rsidRDefault="00324697" w:rsidP="00324697">
      <w:pPr>
        <w:shd w:val="clear" w:color="auto" w:fill="FFFFFF"/>
        <w:spacing w:before="45" w:after="45" w:line="240" w:lineRule="auto"/>
        <w:ind w:left="225" w:right="225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4697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Непоправною втратою для суспільства є загибель або каліцтво дітей і громадян молодого віку, що завдає величезної шкоди майбутнім поколінням.</w:t>
      </w:r>
    </w:p>
    <w:p w:rsidR="00324697" w:rsidRPr="00324697" w:rsidRDefault="00324697" w:rsidP="00324697">
      <w:pPr>
        <w:shd w:val="clear" w:color="auto" w:fill="FFFFFF"/>
        <w:spacing w:before="45" w:after="45" w:line="240" w:lineRule="auto"/>
        <w:ind w:left="225" w:right="225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4697">
        <w:rPr>
          <w:rFonts w:ascii="Times New Roman" w:eastAsia="Times New Roman" w:hAnsi="Times New Roman" w:cs="Times New Roman"/>
          <w:sz w:val="28"/>
          <w:szCs w:val="28"/>
          <w:lang w:eastAsia="uk-UA"/>
        </w:rPr>
        <w:t>Чому діти й молодь піддаються більшому ризику дорожньо-транспортного травматизму?</w:t>
      </w:r>
    </w:p>
    <w:p w:rsidR="00324697" w:rsidRPr="00324697" w:rsidRDefault="00324697" w:rsidP="00324697">
      <w:pPr>
        <w:shd w:val="clear" w:color="auto" w:fill="FFFFFF"/>
        <w:spacing w:before="45" w:after="45" w:line="240" w:lineRule="auto"/>
        <w:ind w:left="225" w:right="225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4697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відміну від дорослих, діти, у яких когнітивні й фізичні функції ще перебувають у процесі становлення, не можуть повною мірою орієнтуватися в складній обстановці дорожнього руху. Вони часом не в змозі точно оцінити дистанцію й швидкість руху транспорту, вчасно зробити маневр або звільнити дорогу, що обумовлює їхню уразливість як пішоходів. Проблема збільшується малими розмірами тіла дитини, у результаті чого вона є менш помітною на дорозі, а у випадку ДТП ризик ушкодження життєво-важливих органів від удару елементами конструкції транспортного засобу вище, ніж у дорослих. Ці фактори дитячої уразливості варто враховувати.</w:t>
      </w:r>
    </w:p>
    <w:p w:rsidR="00324697" w:rsidRPr="00324697" w:rsidRDefault="00324697" w:rsidP="00324697">
      <w:pPr>
        <w:shd w:val="clear" w:color="auto" w:fill="FFFFFF"/>
        <w:spacing w:before="45" w:after="45" w:line="240" w:lineRule="auto"/>
        <w:ind w:left="225" w:right="225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46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"Котячі очі" захищають пішохода. В Правилах дорожнього руху України у розділі 4. ОБОВ’ЯЗКИ І ПРАВА ПІШОХОДІВ чітко прописано: п. 4.4. "У темну пору доби та в умовах недостатньої видимості пішоходи, які рухаються проїзною частиною чи узбіччям, повинні виділити себе, а за можливості мати на зовнішньому одязі </w:t>
      </w:r>
      <w:proofErr w:type="spellStart"/>
      <w:r w:rsidRPr="00324697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світлоповертальні</w:t>
      </w:r>
      <w:proofErr w:type="spellEnd"/>
      <w:r w:rsidRPr="003246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елементи, для своєчасного їх виявлення іншими учасниками дорожнього руху". Тому, кожен пішохід повинен вживати заходів безпеки, батьки п</w:t>
      </w:r>
      <w:r w:rsidR="0011603E">
        <w:rPr>
          <w:rFonts w:ascii="Times New Roman" w:eastAsia="Times New Roman" w:hAnsi="Times New Roman" w:cs="Times New Roman"/>
          <w:sz w:val="28"/>
          <w:szCs w:val="28"/>
          <w:lang w:eastAsia="uk-UA"/>
        </w:rPr>
        <w:t>овинні при виборі одягу дітям</w:t>
      </w:r>
      <w:r w:rsidRPr="003246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враховувати, що він буде</w:t>
      </w:r>
      <w:r w:rsidR="001160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рухатись темними вулицями, а восени </w:t>
      </w:r>
      <w:bookmarkStart w:id="0" w:name="_GoBack"/>
      <w:bookmarkEnd w:id="0"/>
      <w:r w:rsidRPr="00324697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взимку темніє дуже рано! Традиційно зростає кількість ДТП. Це пов’язано зі скороченням світлового дня, погіршенням погодних умов та іншими об’єктивними причинами, яких не враховують водії, особливо молоді. Дороги в Україні погано освітлюються, а пішоходи з настанням холодної погоди одягаються у темний одяг і зливаються на дорозі з темрявою.</w:t>
      </w:r>
    </w:p>
    <w:p w:rsidR="00324697" w:rsidRPr="00324697" w:rsidRDefault="00324697" w:rsidP="00324697">
      <w:pPr>
        <w:shd w:val="clear" w:color="auto" w:fill="FFFFFF"/>
        <w:spacing w:before="45" w:after="45" w:line="240" w:lineRule="auto"/>
        <w:ind w:left="225" w:right="225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4697">
        <w:rPr>
          <w:rFonts w:ascii="Times New Roman" w:eastAsia="Times New Roman" w:hAnsi="Times New Roman" w:cs="Times New Roman"/>
          <w:sz w:val="28"/>
          <w:szCs w:val="28"/>
          <w:lang w:eastAsia="uk-UA"/>
        </w:rPr>
        <w:t>Фахівці з безпеки руху задумалися, як зробити пішохода помітним водієві? Відповідь, як це часто буває, підказала природа, а наука створила технологію, що рятує життя й знижує травматизм на дорогах.</w:t>
      </w:r>
    </w:p>
    <w:p w:rsidR="00324697" w:rsidRPr="00324697" w:rsidRDefault="00324697" w:rsidP="00324697">
      <w:pPr>
        <w:shd w:val="clear" w:color="auto" w:fill="FFFFFF"/>
        <w:spacing w:before="45" w:after="45" w:line="240" w:lineRule="auto"/>
        <w:ind w:left="225" w:right="225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46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Відомо, що всі поверхні відбивають світло. На основі принципу </w:t>
      </w:r>
      <w:proofErr w:type="spellStart"/>
      <w:r w:rsidRPr="00324697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світловідбивання</w:t>
      </w:r>
      <w:proofErr w:type="spellEnd"/>
      <w:r w:rsidRPr="003246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вченими були розроблені спеціальні матеріали. Аксесуари ж, які пішохід може використати для свого пасивного захисту на дорогах, так і назвали "</w:t>
      </w:r>
      <w:proofErr w:type="spellStart"/>
      <w:r w:rsidRPr="00324697">
        <w:rPr>
          <w:rFonts w:ascii="Times New Roman" w:eastAsia="Times New Roman" w:hAnsi="Times New Roman" w:cs="Times New Roman"/>
          <w:sz w:val="28"/>
          <w:szCs w:val="28"/>
          <w:lang w:eastAsia="uk-UA"/>
        </w:rPr>
        <w:t>Саts</w:t>
      </w:r>
      <w:proofErr w:type="spellEnd"/>
      <w:r w:rsidRPr="003246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24697">
        <w:rPr>
          <w:rFonts w:ascii="Times New Roman" w:eastAsia="Times New Roman" w:hAnsi="Times New Roman" w:cs="Times New Roman"/>
          <w:sz w:val="28"/>
          <w:szCs w:val="28"/>
          <w:lang w:eastAsia="uk-UA"/>
        </w:rPr>
        <w:t>Еуеs</w:t>
      </w:r>
      <w:proofErr w:type="spellEnd"/>
      <w:r w:rsidRPr="00324697">
        <w:rPr>
          <w:rFonts w:ascii="Times New Roman" w:eastAsia="Times New Roman" w:hAnsi="Times New Roman" w:cs="Times New Roman"/>
          <w:sz w:val="28"/>
          <w:szCs w:val="28"/>
          <w:lang w:eastAsia="uk-UA"/>
        </w:rPr>
        <w:t>", тобто "котячі очі".</w:t>
      </w:r>
    </w:p>
    <w:p w:rsidR="00324697" w:rsidRPr="00324697" w:rsidRDefault="00324697" w:rsidP="00324697">
      <w:pPr>
        <w:shd w:val="clear" w:color="auto" w:fill="FFFFFF"/>
        <w:spacing w:before="45" w:after="45" w:line="240" w:lineRule="auto"/>
        <w:ind w:left="225" w:right="225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469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Водій має можливість побачити дитину зі світловідбивачем на одязі або рюкзаку зі значно більшої відстані, ніж пішохода без нього. Отже, вище шанси, що трагедії не станеться.</w:t>
      </w:r>
    </w:p>
    <w:p w:rsidR="00324697" w:rsidRPr="00324697" w:rsidRDefault="00324697" w:rsidP="00324697">
      <w:pPr>
        <w:shd w:val="clear" w:color="auto" w:fill="FFFFFF"/>
        <w:spacing w:before="45" w:after="45" w:line="240" w:lineRule="auto"/>
        <w:ind w:left="225" w:right="225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4697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Варто враховувати й те, що при швидкості 90 км/годину зупинний шлях автомобіля на сухому асфальті становить близько 90 м, а за одну секунду він проїжджає приблизно 25 м.</w:t>
      </w:r>
    </w:p>
    <w:p w:rsidR="00324697" w:rsidRPr="00324697" w:rsidRDefault="00324697" w:rsidP="00324697">
      <w:pPr>
        <w:shd w:val="clear" w:color="auto" w:fill="FFFFFF"/>
        <w:spacing w:before="45" w:after="45" w:line="240" w:lineRule="auto"/>
        <w:ind w:left="225" w:right="225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46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Багато європейських країн серйозно займаються цією проблемою вже з 2001 року, коли був введений </w:t>
      </w:r>
      <w:proofErr w:type="spellStart"/>
      <w:r w:rsidRPr="00324697">
        <w:rPr>
          <w:rFonts w:ascii="Times New Roman" w:eastAsia="Times New Roman" w:hAnsi="Times New Roman" w:cs="Times New Roman"/>
          <w:sz w:val="28"/>
          <w:szCs w:val="28"/>
          <w:lang w:eastAsia="uk-UA"/>
        </w:rPr>
        <w:t>євростандарт</w:t>
      </w:r>
      <w:proofErr w:type="spellEnd"/>
      <w:r w:rsidRPr="003246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затребувану населенням </w:t>
      </w:r>
      <w:proofErr w:type="spellStart"/>
      <w:r w:rsidRPr="00324697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світловідбиваючу</w:t>
      </w:r>
      <w:proofErr w:type="spellEnd"/>
      <w:r w:rsidRPr="003246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продукцію. Про це свідчить позитивний досвід таких країн, як Швеція, Німеччина, Польща. Наприклад, проведені в Норвегії дослідження показали, що використання світловідбивачів дозволило скоротити травматизм серед пішоходів на 85%, тобто більш німе у 6,5 разів. Мабуть, більше переконливі аргументи важко придумати.</w:t>
      </w:r>
    </w:p>
    <w:p w:rsidR="00324697" w:rsidRPr="00324697" w:rsidRDefault="00324697" w:rsidP="00324697">
      <w:pPr>
        <w:shd w:val="clear" w:color="auto" w:fill="FFFFFF"/>
        <w:spacing w:before="45" w:after="45" w:line="240" w:lineRule="auto"/>
        <w:ind w:left="225" w:right="225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46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Тому світловідбивачі стали неодмінним атрибутом пішохода в багатьох країнах - Фінляндії, Естонії, Латвії. У Великобританії в 2001 році компанія </w:t>
      </w:r>
      <w:proofErr w:type="spellStart"/>
      <w:r w:rsidRPr="00324697">
        <w:rPr>
          <w:rFonts w:ascii="Times New Roman" w:eastAsia="Times New Roman" w:hAnsi="Times New Roman" w:cs="Times New Roman"/>
          <w:sz w:val="28"/>
          <w:szCs w:val="28"/>
          <w:lang w:eastAsia="uk-UA"/>
        </w:rPr>
        <w:t>Nationwide</w:t>
      </w:r>
      <w:proofErr w:type="spellEnd"/>
      <w:r w:rsidRPr="003246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роздала 6 мільйонів аксесуарів, що відбивають світло, всім учням початкових шкіл країни, і вже протягом наступного календарного року число ДТП за участю дітей цього віку знизилося на 26%, що мало великий суспільний резонанс. У багатьох країнах, у тому числі в Білорусі, носіння світловідбивача зробили для пішохода обов’язковим. </w:t>
      </w:r>
    </w:p>
    <w:p w:rsidR="00324697" w:rsidRPr="00324697" w:rsidRDefault="00324697" w:rsidP="00324697">
      <w:pPr>
        <w:shd w:val="clear" w:color="auto" w:fill="FFFFFF"/>
        <w:spacing w:before="45" w:after="45" w:line="240" w:lineRule="auto"/>
        <w:ind w:left="225" w:right="225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24697">
        <w:rPr>
          <w:rFonts w:ascii="Times New Roman" w:eastAsia="Times New Roman" w:hAnsi="Times New Roman" w:cs="Times New Roman"/>
          <w:sz w:val="28"/>
          <w:szCs w:val="28"/>
          <w:lang w:eastAsia="uk-UA"/>
        </w:rPr>
        <w:t>Флікерів</w:t>
      </w:r>
      <w:proofErr w:type="spellEnd"/>
      <w:r w:rsidRPr="003246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багато не буває: чим більше їх на дитині, тим краще. Зважаючи нате, що перехрестя є аварійно-небезпечними ділянками, двостороннє розміщення світловідбивачів робить пішохода помітним для водіїв автомобілів, що рухаються в різних напрямках.</w:t>
      </w:r>
    </w:p>
    <w:p w:rsidR="00324697" w:rsidRPr="00324697" w:rsidRDefault="00324697" w:rsidP="00324697">
      <w:pPr>
        <w:shd w:val="clear" w:color="auto" w:fill="FFFFFF"/>
        <w:spacing w:before="45" w:after="45" w:line="240" w:lineRule="auto"/>
        <w:ind w:left="225" w:right="225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46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Світловідбивач - флуоресцентна смужка на одязі, симпатична прикраса для шкільних ранців, підвіска на шию й багато чого іншого. Яскравий, веселий дизайн прийдеться до смаку кожній дитині, що із задоволенням буде носити його. </w:t>
      </w:r>
      <w:proofErr w:type="spellStart"/>
      <w:r w:rsidRPr="00324697">
        <w:rPr>
          <w:rFonts w:ascii="Times New Roman" w:eastAsia="Times New Roman" w:hAnsi="Times New Roman" w:cs="Times New Roman"/>
          <w:sz w:val="28"/>
          <w:szCs w:val="28"/>
          <w:lang w:eastAsia="uk-UA"/>
        </w:rPr>
        <w:t>Флікер</w:t>
      </w:r>
      <w:proofErr w:type="spellEnd"/>
      <w:r w:rsidRPr="003246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24697">
        <w:rPr>
          <w:rFonts w:ascii="Times New Roman" w:eastAsia="Times New Roman" w:hAnsi="Times New Roman" w:cs="Times New Roman"/>
          <w:sz w:val="28"/>
          <w:szCs w:val="28"/>
          <w:lang w:eastAsia="uk-UA"/>
        </w:rPr>
        <w:t>-дрібничка</w:t>
      </w:r>
      <w:proofErr w:type="spellEnd"/>
      <w:r w:rsidRPr="00324697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може бути предметом для колекціонування й обміну. Будь-яка дитина буде рада одержати в подарунок такий сувенір!</w:t>
      </w:r>
    </w:p>
    <w:p w:rsidR="00324697" w:rsidRPr="00324697" w:rsidRDefault="00324697" w:rsidP="00324697">
      <w:pPr>
        <w:shd w:val="clear" w:color="auto" w:fill="FFFFFF"/>
        <w:spacing w:before="45" w:after="45" w:line="240" w:lineRule="auto"/>
        <w:ind w:left="225" w:right="225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4697">
        <w:rPr>
          <w:rFonts w:ascii="Times New Roman" w:eastAsia="Times New Roman" w:hAnsi="Times New Roman" w:cs="Times New Roman"/>
          <w:sz w:val="28"/>
          <w:szCs w:val="28"/>
          <w:lang w:eastAsia="uk-UA"/>
        </w:rPr>
        <w:t>Хотілося б підкреслити, що світловідбивач для пішохода - не просто атрибут особистої безпеки, але й лакмусовий папірець загальної культури, дисциплінованого, цивілізованого поводження на дорозі.</w:t>
      </w:r>
    </w:p>
    <w:p w:rsidR="00324697" w:rsidRPr="00324697" w:rsidRDefault="00324697" w:rsidP="00324697">
      <w:pPr>
        <w:shd w:val="clear" w:color="auto" w:fill="FFFFFF"/>
        <w:spacing w:before="45" w:after="45" w:line="240" w:lineRule="auto"/>
        <w:ind w:left="225" w:right="225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246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Радимо батькам дітей у зимові дні одягати дітей у яскравий одяг, який здалека видно на дорозі, додаючи до нього декілька </w:t>
      </w:r>
      <w:proofErr w:type="spellStart"/>
      <w:r w:rsidRPr="00324697">
        <w:rPr>
          <w:rFonts w:ascii="Times New Roman" w:eastAsia="Times New Roman" w:hAnsi="Times New Roman" w:cs="Times New Roman"/>
          <w:sz w:val="28"/>
          <w:szCs w:val="28"/>
          <w:lang w:eastAsia="uk-UA"/>
        </w:rPr>
        <w:t>флікерів</w:t>
      </w:r>
      <w:proofErr w:type="spellEnd"/>
      <w:r w:rsidRPr="00324697">
        <w:rPr>
          <w:rFonts w:ascii="Times New Roman" w:eastAsia="Times New Roman" w:hAnsi="Times New Roman" w:cs="Times New Roman"/>
          <w:sz w:val="28"/>
          <w:szCs w:val="28"/>
          <w:lang w:eastAsia="uk-UA"/>
        </w:rPr>
        <w:t>. І обов’язково нагадати дітям правила переходу дороги!</w:t>
      </w:r>
    </w:p>
    <w:p w:rsidR="009C00A3" w:rsidRPr="00324697" w:rsidRDefault="009C00A3"/>
    <w:sectPr w:rsidR="009C00A3" w:rsidRPr="00324697" w:rsidSect="00324697">
      <w:pgSz w:w="11906" w:h="16838"/>
      <w:pgMar w:top="850" w:right="850" w:bottom="850" w:left="1417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97"/>
    <w:rsid w:val="00030C61"/>
    <w:rsid w:val="0011603E"/>
    <w:rsid w:val="00324697"/>
    <w:rsid w:val="007440A9"/>
    <w:rsid w:val="009C00A3"/>
    <w:rsid w:val="00D3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8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3121</Words>
  <Characters>1779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Берізка</dc:creator>
  <cp:lastModifiedBy>Берізка</cp:lastModifiedBy>
  <cp:revision>3</cp:revision>
  <dcterms:created xsi:type="dcterms:W3CDTF">2019-11-11T09:17:00Z</dcterms:created>
  <dcterms:modified xsi:type="dcterms:W3CDTF">2019-11-11T09:37:00Z</dcterms:modified>
</cp:coreProperties>
</file>