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86"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p>
    <w:p w:rsidR="00065786" w:rsidRDefault="00065786" w:rsidP="00614458">
      <w:pPr>
        <w:spacing w:before="100" w:beforeAutospacing="1" w:after="100" w:afterAutospacing="1" w:line="240" w:lineRule="auto"/>
        <w:rPr>
          <w:rFonts w:ascii="Times New Roman" w:eastAsia="Times New Roman" w:hAnsi="Times New Roman"/>
          <w:sz w:val="28"/>
          <w:szCs w:val="28"/>
          <w:lang w:eastAsia="uk-UA"/>
        </w:rPr>
      </w:pPr>
    </w:p>
    <w:p w:rsidR="00614458" w:rsidRDefault="00065786" w:rsidP="00614458">
      <w:pPr>
        <w:spacing w:before="100" w:beforeAutospacing="1" w:after="100" w:afterAutospacing="1" w:line="240" w:lineRule="auto"/>
        <w:rPr>
          <w:rFonts w:ascii="Times New Roman" w:eastAsia="Times New Roman" w:hAnsi="Times New Roman"/>
          <w:b/>
          <w:bCs/>
          <w:sz w:val="28"/>
          <w:szCs w:val="28"/>
          <w:lang w:eastAsia="uk-UA"/>
        </w:rPr>
      </w:pPr>
      <w:r>
        <w:rPr>
          <w:rFonts w:ascii="Times New Roman" w:eastAsia="Times New Roman" w:hAnsi="Times New Roman"/>
          <w:sz w:val="28"/>
          <w:szCs w:val="28"/>
          <w:lang w:eastAsia="uk-UA"/>
        </w:rPr>
        <w:t xml:space="preserve">                                      </w:t>
      </w:r>
      <w:r w:rsidR="009D502A">
        <w:rPr>
          <w:rFonts w:ascii="Times New Roman" w:eastAsia="Times New Roman" w:hAnsi="Times New Roman"/>
          <w:b/>
          <w:bCs/>
          <w:sz w:val="28"/>
          <w:szCs w:val="28"/>
          <w:lang w:eastAsia="uk-UA"/>
        </w:rPr>
        <w:t xml:space="preserve">ЗВІТ  КЕРІВНИКА </w:t>
      </w:r>
    </w:p>
    <w:p w:rsidR="00614458" w:rsidRDefault="00065786"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xml:space="preserve">               </w:t>
      </w:r>
      <w:r w:rsidR="009D502A">
        <w:rPr>
          <w:rFonts w:ascii="Times New Roman" w:eastAsia="Times New Roman" w:hAnsi="Times New Roman"/>
          <w:b/>
          <w:bCs/>
          <w:sz w:val="28"/>
          <w:szCs w:val="28"/>
          <w:lang w:eastAsia="uk-UA"/>
        </w:rPr>
        <w:t xml:space="preserve"> ПРО РОБОТУ ЗДО №2  в 2019-2020 навчальному</w:t>
      </w:r>
      <w:r w:rsidR="00614458">
        <w:rPr>
          <w:rFonts w:ascii="Times New Roman" w:eastAsia="Times New Roman" w:hAnsi="Times New Roman"/>
          <w:b/>
          <w:bCs/>
          <w:sz w:val="28"/>
          <w:szCs w:val="28"/>
          <w:lang w:eastAsia="uk-UA"/>
        </w:rPr>
        <w:t xml:space="preserve"> році.</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Заклад дошкільної освіти № 2Ковельської  міської ради  Волинської області знаходиться за адресою: м. Ковель,</w:t>
      </w:r>
      <w:proofErr w:type="spellStart"/>
      <w:r>
        <w:rPr>
          <w:rFonts w:ascii="Times New Roman" w:eastAsia="Times New Roman" w:hAnsi="Times New Roman"/>
          <w:sz w:val="28"/>
          <w:szCs w:val="28"/>
          <w:lang w:eastAsia="uk-UA"/>
        </w:rPr>
        <w:t>в.Грушевського</w:t>
      </w:r>
      <w:proofErr w:type="spellEnd"/>
      <w:r>
        <w:rPr>
          <w:rFonts w:ascii="Times New Roman" w:eastAsia="Times New Roman" w:hAnsi="Times New Roman"/>
          <w:sz w:val="28"/>
          <w:szCs w:val="28"/>
          <w:lang w:eastAsia="uk-UA"/>
        </w:rPr>
        <w:t xml:space="preserve"> 25. Розрахований на 75 місць.  </w:t>
      </w:r>
    </w:p>
    <w:p w:rsidR="00614458" w:rsidRDefault="009D502A"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У 2019-2020</w:t>
      </w:r>
      <w:r w:rsidR="00614458">
        <w:rPr>
          <w:rFonts w:ascii="Times New Roman" w:eastAsia="Times New Roman" w:hAnsi="Times New Roman"/>
          <w:sz w:val="28"/>
          <w:szCs w:val="28"/>
          <w:lang w:eastAsia="uk-UA"/>
        </w:rPr>
        <w:t>року функціонували: 4 вікові групи</w:t>
      </w:r>
    </w:p>
    <w:p w:rsidR="00614458" w:rsidRDefault="009D502A"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Ясельна </w:t>
      </w:r>
      <w:proofErr w:type="spellStart"/>
      <w:r>
        <w:rPr>
          <w:rFonts w:ascii="Times New Roman" w:eastAsia="Times New Roman" w:hAnsi="Times New Roman"/>
          <w:sz w:val="28"/>
          <w:szCs w:val="28"/>
          <w:lang w:eastAsia="uk-UA"/>
        </w:rPr>
        <w:t>группа</w:t>
      </w:r>
      <w:proofErr w:type="spellEnd"/>
      <w:r>
        <w:rPr>
          <w:rFonts w:ascii="Times New Roman" w:eastAsia="Times New Roman" w:hAnsi="Times New Roman"/>
          <w:sz w:val="28"/>
          <w:szCs w:val="28"/>
          <w:lang w:eastAsia="uk-UA"/>
        </w:rPr>
        <w:t xml:space="preserve"> -26</w:t>
      </w:r>
      <w:r w:rsidR="00614458">
        <w:rPr>
          <w:rFonts w:ascii="Times New Roman" w:eastAsia="Times New Roman" w:hAnsi="Times New Roman"/>
          <w:sz w:val="28"/>
          <w:szCs w:val="28"/>
          <w:lang w:eastAsia="uk-UA"/>
        </w:rPr>
        <w:t xml:space="preserve"> дитина;</w:t>
      </w:r>
    </w:p>
    <w:p w:rsidR="00614458" w:rsidRDefault="009D502A"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Молодша  група  - 27</w:t>
      </w:r>
      <w:r w:rsidR="00614458">
        <w:rPr>
          <w:rFonts w:ascii="Times New Roman" w:eastAsia="Times New Roman" w:hAnsi="Times New Roman"/>
          <w:sz w:val="28"/>
          <w:szCs w:val="28"/>
          <w:lang w:eastAsia="uk-UA"/>
        </w:rPr>
        <w:t xml:space="preserve"> дітей;</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Середня група  - 29 дітей</w:t>
      </w:r>
    </w:p>
    <w:p w:rsidR="00614458" w:rsidRDefault="009D502A"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Старша група -30 дітей.        Всього: 112</w:t>
      </w:r>
      <w:r w:rsidR="00614458">
        <w:rPr>
          <w:rFonts w:ascii="Times New Roman" w:eastAsia="Times New Roman" w:hAnsi="Times New Roman"/>
          <w:sz w:val="28"/>
          <w:szCs w:val="28"/>
          <w:lang w:eastAsia="uk-UA"/>
        </w:rPr>
        <w:t xml:space="preserve"> дітей</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Заклад  достатньо укомплектований педагогічними кадрами : 1 директор, 1вихователь-методист, 1 інструктор з фізкультури, 1 музичний керівник, 7 вихователів. Всіх 11 педагогів. </w:t>
      </w:r>
      <w:r>
        <w:rPr>
          <w:rFonts w:ascii="Times New Roman" w:eastAsia="Times New Roman" w:hAnsi="Times New Roman"/>
          <w:b/>
          <w:bCs/>
          <w:sz w:val="28"/>
          <w:szCs w:val="28"/>
          <w:lang w:eastAsia="uk-UA"/>
        </w:rPr>
        <w:t xml:space="preserve">\ </w:t>
      </w:r>
      <w:r>
        <w:rPr>
          <w:rFonts w:ascii="Times New Roman" w:eastAsia="Times New Roman" w:hAnsi="Times New Roman"/>
          <w:sz w:val="28"/>
          <w:szCs w:val="28"/>
          <w:lang w:eastAsia="uk-UA"/>
        </w:rPr>
        <w:t xml:space="preserve"> вакансії відсутні \</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Зміст навчально-виховного процесу в закладі визначається Базовим компонентом дошкільної освіти, Програмою розвитку дитини дошкільного віку «Українське </w:t>
      </w:r>
      <w:proofErr w:type="spellStart"/>
      <w:r>
        <w:rPr>
          <w:rFonts w:ascii="Times New Roman" w:eastAsia="Times New Roman" w:hAnsi="Times New Roman"/>
          <w:sz w:val="28"/>
          <w:szCs w:val="28"/>
          <w:lang w:eastAsia="uk-UA"/>
        </w:rPr>
        <w:t>дошкілля</w:t>
      </w:r>
      <w:proofErr w:type="spellEnd"/>
      <w:r>
        <w:rPr>
          <w:rFonts w:ascii="Times New Roman" w:eastAsia="Times New Roman" w:hAnsi="Times New Roman"/>
          <w:sz w:val="28"/>
          <w:szCs w:val="28"/>
          <w:lang w:eastAsia="uk-UA"/>
        </w:rPr>
        <w:t>» :</w:t>
      </w:r>
    </w:p>
    <w:p w:rsidR="00614458" w:rsidRDefault="009D502A" w:rsidP="00614458">
      <w:pPr>
        <w:widowControl w:val="0"/>
        <w:numPr>
          <w:ilvl w:val="0"/>
          <w:numId w:val="1"/>
        </w:numPr>
        <w:shd w:val="clear" w:color="auto" w:fill="FFFFFF"/>
        <w:tabs>
          <w:tab w:val="left" w:pos="758"/>
        </w:tabs>
        <w:autoSpaceDE w:val="0"/>
        <w:autoSpaceDN w:val="0"/>
        <w:adjustRightInd w:val="0"/>
        <w:spacing w:before="24" w:after="0" w:line="240" w:lineRule="auto"/>
        <w:ind w:firstLine="567"/>
        <w:rPr>
          <w:rFonts w:ascii="Times New Roman" w:hAnsi="Times New Roman"/>
          <w:b/>
          <w:i/>
          <w:sz w:val="28"/>
          <w:szCs w:val="28"/>
          <w:u w:val="single"/>
        </w:rPr>
      </w:pPr>
      <w:r>
        <w:rPr>
          <w:rFonts w:ascii="Times New Roman" w:eastAsia="Times New Roman" w:hAnsi="Times New Roman"/>
          <w:sz w:val="28"/>
          <w:szCs w:val="28"/>
          <w:lang w:eastAsia="uk-UA"/>
        </w:rPr>
        <w:t>Упродовж 2019-2020</w:t>
      </w:r>
      <w:r w:rsidR="00614458">
        <w:rPr>
          <w:rFonts w:ascii="Times New Roman" w:eastAsia="Times New Roman" w:hAnsi="Times New Roman"/>
          <w:sz w:val="28"/>
          <w:szCs w:val="28"/>
          <w:lang w:eastAsia="uk-UA"/>
        </w:rPr>
        <w:t xml:space="preserve">  року </w:t>
      </w:r>
      <w:proofErr w:type="spellStart"/>
      <w:r w:rsidR="00614458">
        <w:rPr>
          <w:rFonts w:ascii="Times New Roman" w:eastAsia="Times New Roman" w:hAnsi="Times New Roman"/>
          <w:sz w:val="28"/>
          <w:szCs w:val="28"/>
          <w:lang w:eastAsia="uk-UA"/>
        </w:rPr>
        <w:t>освітньо-виховний</w:t>
      </w:r>
      <w:proofErr w:type="spellEnd"/>
      <w:r w:rsidR="00614458">
        <w:rPr>
          <w:rFonts w:ascii="Times New Roman" w:eastAsia="Times New Roman" w:hAnsi="Times New Roman"/>
          <w:sz w:val="28"/>
          <w:szCs w:val="28"/>
          <w:lang w:eastAsia="uk-UA"/>
        </w:rPr>
        <w:t xml:space="preserve"> процес дошкільного закладу був спрямований на вирішення наступних завдань:</w:t>
      </w:r>
    </w:p>
    <w:p w:rsidR="00561A41" w:rsidRPr="00561A41" w:rsidRDefault="00561A41" w:rsidP="00561A41">
      <w:pPr>
        <w:widowControl w:val="0"/>
        <w:shd w:val="clear" w:color="auto" w:fill="FFFFFF"/>
        <w:tabs>
          <w:tab w:val="left" w:pos="758"/>
        </w:tabs>
        <w:autoSpaceDE w:val="0"/>
        <w:autoSpaceDN w:val="0"/>
        <w:adjustRightInd w:val="0"/>
        <w:spacing w:after="0" w:line="240" w:lineRule="auto"/>
        <w:ind w:left="709"/>
        <w:rPr>
          <w:rFonts w:ascii="Times New Roman" w:hAnsi="Times New Roman"/>
          <w:b/>
          <w:i/>
          <w:sz w:val="36"/>
          <w:szCs w:val="36"/>
          <w:u w:val="single"/>
        </w:rPr>
      </w:pPr>
      <w:r w:rsidRPr="00561A41">
        <w:rPr>
          <w:rFonts w:ascii="Times New Roman" w:eastAsia="Times New Roman" w:hAnsi="Times New Roman"/>
          <w:b/>
          <w:i/>
          <w:sz w:val="36"/>
          <w:szCs w:val="36"/>
          <w:u w:val="single"/>
          <w:lang w:eastAsia="uk-UA"/>
        </w:rPr>
        <w:t>1.</w:t>
      </w:r>
      <w:r w:rsidRPr="00561A41">
        <w:rPr>
          <w:rFonts w:ascii="Times New Roman" w:hAnsi="Times New Roman"/>
          <w:b/>
          <w:i/>
          <w:sz w:val="36"/>
          <w:szCs w:val="36"/>
          <w:u w:val="single"/>
        </w:rPr>
        <w:t>Створення моделі застосування елементів дидактичної системи М.</w:t>
      </w:r>
      <w:proofErr w:type="spellStart"/>
      <w:r w:rsidRPr="00561A41">
        <w:rPr>
          <w:rFonts w:ascii="Times New Roman" w:hAnsi="Times New Roman"/>
          <w:b/>
          <w:i/>
          <w:sz w:val="36"/>
          <w:szCs w:val="36"/>
          <w:u w:val="single"/>
        </w:rPr>
        <w:t>Монтессорі</w:t>
      </w:r>
      <w:proofErr w:type="spellEnd"/>
      <w:r w:rsidRPr="00561A41">
        <w:rPr>
          <w:rFonts w:ascii="Times New Roman" w:hAnsi="Times New Roman"/>
          <w:b/>
          <w:i/>
          <w:sz w:val="36"/>
          <w:szCs w:val="36"/>
          <w:u w:val="single"/>
        </w:rPr>
        <w:t xml:space="preserve"> в освітньому процесі дошкільного закладу.</w:t>
      </w:r>
    </w:p>
    <w:p w:rsidR="00561A41" w:rsidRPr="00561A41" w:rsidRDefault="00561A41" w:rsidP="00561A41">
      <w:pPr>
        <w:spacing w:after="0" w:line="240" w:lineRule="auto"/>
        <w:rPr>
          <w:rFonts w:ascii="Times New Roman" w:eastAsia="Times New Roman" w:hAnsi="Times New Roman"/>
          <w:b/>
          <w:i/>
          <w:sz w:val="36"/>
          <w:szCs w:val="36"/>
          <w:u w:val="single"/>
          <w:lang w:eastAsia="uk-UA"/>
        </w:rPr>
      </w:pPr>
      <w:r w:rsidRPr="00561A41">
        <w:rPr>
          <w:rFonts w:ascii="Times New Roman" w:eastAsia="Times New Roman" w:hAnsi="Times New Roman"/>
          <w:b/>
          <w:i/>
          <w:sz w:val="36"/>
          <w:szCs w:val="36"/>
          <w:u w:val="single"/>
          <w:lang w:eastAsia="uk-UA"/>
        </w:rPr>
        <w:t xml:space="preserve">           2. Формувати соціально-моральний розвиток       дошкільника шляхом використання художніх творів та усної народної творчості, інноваційних педагогічних технологій. </w:t>
      </w:r>
    </w:p>
    <w:p w:rsidR="00561A41" w:rsidRPr="00F50706" w:rsidRDefault="00561A41" w:rsidP="00F50706">
      <w:pPr>
        <w:spacing w:after="0" w:line="240" w:lineRule="auto"/>
        <w:rPr>
          <w:rFonts w:ascii="Times New Roman" w:eastAsia="Times New Roman" w:hAnsi="Times New Roman"/>
          <w:b/>
          <w:i/>
          <w:sz w:val="36"/>
          <w:szCs w:val="36"/>
          <w:u w:val="single"/>
          <w:lang w:eastAsia="uk-UA"/>
        </w:rPr>
      </w:pPr>
      <w:r w:rsidRPr="00561A41">
        <w:rPr>
          <w:rFonts w:ascii="Times New Roman" w:eastAsia="Times New Roman" w:hAnsi="Times New Roman"/>
          <w:b/>
          <w:i/>
          <w:sz w:val="36"/>
          <w:szCs w:val="36"/>
          <w:u w:val="single"/>
          <w:lang w:eastAsia="uk-UA"/>
        </w:rPr>
        <w:t xml:space="preserve">         3.Вдосконалювати  педагогічну компетентність батьків шляхом використання сучасних методів і прийомів в роботі з батьками.</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w:t>
      </w:r>
      <w:r>
        <w:rPr>
          <w:rFonts w:ascii="Times New Roman" w:eastAsia="Times New Roman" w:hAnsi="Times New Roman"/>
          <w:sz w:val="28"/>
          <w:szCs w:val="28"/>
          <w:lang w:eastAsia="uk-UA"/>
        </w:rPr>
        <w:t>На виконання даних завдань проведена системна робота, спрямована на підвищення професіоналізму, зростання компетентності педагогів у питаннях виховання, навчання та розвитку дитини дошкільного віку.</w:t>
      </w:r>
    </w:p>
    <w:p w:rsidR="00065786" w:rsidRDefault="00065786" w:rsidP="00614458">
      <w:pPr>
        <w:spacing w:before="100" w:beforeAutospacing="1" w:after="100" w:afterAutospacing="1" w:line="240" w:lineRule="auto"/>
        <w:rPr>
          <w:rFonts w:ascii="Times New Roman" w:eastAsia="Times New Roman" w:hAnsi="Times New Roman"/>
          <w:b/>
          <w:bCs/>
          <w:i/>
          <w:iCs/>
          <w:sz w:val="28"/>
          <w:szCs w:val="28"/>
          <w:lang w:eastAsia="uk-UA"/>
        </w:rPr>
      </w:pPr>
    </w:p>
    <w:p w:rsidR="00065786" w:rsidRDefault="00065786" w:rsidP="00614458">
      <w:pPr>
        <w:spacing w:before="100" w:beforeAutospacing="1" w:after="100" w:afterAutospacing="1" w:line="240" w:lineRule="auto"/>
        <w:rPr>
          <w:rFonts w:ascii="Times New Roman" w:eastAsia="Times New Roman" w:hAnsi="Times New Roman"/>
          <w:b/>
          <w:bCs/>
          <w:i/>
          <w:iCs/>
          <w:sz w:val="28"/>
          <w:szCs w:val="28"/>
          <w:lang w:eastAsia="uk-UA"/>
        </w:rPr>
      </w:pPr>
    </w:p>
    <w:p w:rsidR="00065786" w:rsidRDefault="00065786" w:rsidP="00614458">
      <w:pPr>
        <w:spacing w:before="100" w:beforeAutospacing="1" w:after="100" w:afterAutospacing="1" w:line="240" w:lineRule="auto"/>
        <w:rPr>
          <w:rFonts w:ascii="Times New Roman" w:eastAsia="Times New Roman" w:hAnsi="Times New Roman"/>
          <w:b/>
          <w:bCs/>
          <w:i/>
          <w:iCs/>
          <w:sz w:val="28"/>
          <w:szCs w:val="28"/>
          <w:lang w:eastAsia="uk-UA"/>
        </w:rPr>
      </w:pPr>
    </w:p>
    <w:p w:rsidR="00065786" w:rsidRDefault="00065786" w:rsidP="00614458">
      <w:pPr>
        <w:spacing w:before="100" w:beforeAutospacing="1" w:after="100" w:afterAutospacing="1" w:line="240" w:lineRule="auto"/>
        <w:rPr>
          <w:rFonts w:ascii="Times New Roman" w:eastAsia="Times New Roman" w:hAnsi="Times New Roman"/>
          <w:b/>
          <w:bCs/>
          <w:i/>
          <w:iCs/>
          <w:sz w:val="28"/>
          <w:szCs w:val="28"/>
          <w:lang w:eastAsia="uk-UA"/>
        </w:rPr>
      </w:pPr>
    </w:p>
    <w:p w:rsidR="00614458" w:rsidRDefault="00065786"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i/>
          <w:iCs/>
          <w:sz w:val="28"/>
          <w:szCs w:val="28"/>
          <w:lang w:eastAsia="uk-UA"/>
        </w:rPr>
        <w:t xml:space="preserve">          </w:t>
      </w:r>
      <w:r w:rsidR="00614458">
        <w:rPr>
          <w:rFonts w:ascii="Times New Roman" w:eastAsia="Times New Roman" w:hAnsi="Times New Roman"/>
          <w:b/>
          <w:bCs/>
          <w:i/>
          <w:iCs/>
          <w:sz w:val="28"/>
          <w:szCs w:val="28"/>
          <w:lang w:eastAsia="uk-UA"/>
        </w:rPr>
        <w:t>Робота з охорони життя і зміцнення здоров’я дітей.</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Організація </w:t>
      </w:r>
      <w:proofErr w:type="spellStart"/>
      <w:r>
        <w:rPr>
          <w:rFonts w:ascii="Times New Roman" w:eastAsia="Times New Roman" w:hAnsi="Times New Roman"/>
          <w:sz w:val="28"/>
          <w:szCs w:val="28"/>
          <w:lang w:eastAsia="uk-UA"/>
        </w:rPr>
        <w:t>медико-профілактичної</w:t>
      </w:r>
      <w:proofErr w:type="spellEnd"/>
      <w:r>
        <w:rPr>
          <w:rFonts w:ascii="Times New Roman" w:eastAsia="Times New Roman" w:hAnsi="Times New Roman"/>
          <w:sz w:val="28"/>
          <w:szCs w:val="28"/>
          <w:lang w:eastAsia="uk-UA"/>
        </w:rPr>
        <w:t xml:space="preserve"> роботи. Роботу </w:t>
      </w:r>
      <w:proofErr w:type="spellStart"/>
      <w:r>
        <w:rPr>
          <w:rFonts w:ascii="Times New Roman" w:eastAsia="Times New Roman" w:hAnsi="Times New Roman"/>
          <w:sz w:val="28"/>
          <w:szCs w:val="28"/>
          <w:lang w:eastAsia="uk-UA"/>
        </w:rPr>
        <w:t>данного</w:t>
      </w:r>
      <w:proofErr w:type="spellEnd"/>
      <w:r>
        <w:rPr>
          <w:rFonts w:ascii="Times New Roman" w:eastAsia="Times New Roman" w:hAnsi="Times New Roman"/>
          <w:sz w:val="28"/>
          <w:szCs w:val="28"/>
          <w:lang w:eastAsia="uk-UA"/>
        </w:rPr>
        <w:t xml:space="preserve"> напрямку у закладі здійснювали  старша медична сестра </w:t>
      </w:r>
      <w:proofErr w:type="spellStart"/>
      <w:r>
        <w:rPr>
          <w:rFonts w:ascii="Times New Roman" w:eastAsia="Times New Roman" w:hAnsi="Times New Roman"/>
          <w:sz w:val="28"/>
          <w:szCs w:val="28"/>
          <w:lang w:eastAsia="uk-UA"/>
        </w:rPr>
        <w:t>Подліпінська</w:t>
      </w:r>
      <w:proofErr w:type="spellEnd"/>
      <w:r>
        <w:rPr>
          <w:rFonts w:ascii="Times New Roman" w:eastAsia="Times New Roman" w:hAnsi="Times New Roman"/>
          <w:sz w:val="28"/>
          <w:szCs w:val="28"/>
          <w:lang w:eastAsia="uk-UA"/>
        </w:rPr>
        <w:t xml:space="preserve"> О.О.,  інструктор з фізкультури </w:t>
      </w:r>
      <w:proofErr w:type="spellStart"/>
      <w:r>
        <w:rPr>
          <w:rFonts w:ascii="Times New Roman" w:eastAsia="Times New Roman" w:hAnsi="Times New Roman"/>
          <w:sz w:val="28"/>
          <w:szCs w:val="28"/>
          <w:lang w:eastAsia="uk-UA"/>
        </w:rPr>
        <w:t>–Щекальова</w:t>
      </w:r>
      <w:proofErr w:type="spellEnd"/>
      <w:r>
        <w:rPr>
          <w:rFonts w:ascii="Times New Roman" w:eastAsia="Times New Roman" w:hAnsi="Times New Roman"/>
          <w:sz w:val="28"/>
          <w:szCs w:val="28"/>
          <w:lang w:eastAsia="uk-UA"/>
        </w:rPr>
        <w:t xml:space="preserve"> І.</w:t>
      </w:r>
      <w:proofErr w:type="spellStart"/>
      <w:r>
        <w:rPr>
          <w:rFonts w:ascii="Times New Roman" w:eastAsia="Times New Roman" w:hAnsi="Times New Roman"/>
          <w:sz w:val="28"/>
          <w:szCs w:val="28"/>
          <w:lang w:eastAsia="uk-UA"/>
        </w:rPr>
        <w:t>В...відповідно</w:t>
      </w:r>
      <w:proofErr w:type="spellEnd"/>
      <w:r>
        <w:rPr>
          <w:rFonts w:ascii="Times New Roman" w:eastAsia="Times New Roman" w:hAnsi="Times New Roman"/>
          <w:sz w:val="28"/>
          <w:szCs w:val="28"/>
          <w:lang w:eastAsia="uk-UA"/>
        </w:rPr>
        <w:t xml:space="preserve"> до річного плану роботи закладу та рекомендацій МОЗ. Належним чином оформлена обов’язкова документація, на кожну групу закладу оформлено лист здоров’я,  своєчасно складалися плани роботи і звіти, місячний та річний план </w:t>
      </w:r>
      <w:proofErr w:type="spellStart"/>
      <w:r>
        <w:rPr>
          <w:rFonts w:ascii="Times New Roman" w:eastAsia="Times New Roman" w:hAnsi="Times New Roman"/>
          <w:sz w:val="28"/>
          <w:szCs w:val="28"/>
          <w:lang w:eastAsia="uk-UA"/>
        </w:rPr>
        <w:t>профщеплень</w:t>
      </w:r>
      <w:proofErr w:type="spellEnd"/>
      <w:r>
        <w:rPr>
          <w:rFonts w:ascii="Times New Roman" w:eastAsia="Times New Roman" w:hAnsi="Times New Roman"/>
          <w:sz w:val="28"/>
          <w:szCs w:val="28"/>
          <w:lang w:eastAsia="uk-UA"/>
        </w:rPr>
        <w:t>, здійснювався щомісячний аналіз захвор</w:t>
      </w:r>
      <w:r w:rsidR="009D502A">
        <w:rPr>
          <w:rFonts w:ascii="Times New Roman" w:eastAsia="Times New Roman" w:hAnsi="Times New Roman"/>
          <w:sz w:val="28"/>
          <w:szCs w:val="28"/>
          <w:lang w:eastAsia="uk-UA"/>
        </w:rPr>
        <w:t xml:space="preserve">юваності. Постійно контролювався </w:t>
      </w:r>
      <w:r>
        <w:rPr>
          <w:rFonts w:ascii="Times New Roman" w:eastAsia="Times New Roman" w:hAnsi="Times New Roman"/>
          <w:sz w:val="28"/>
          <w:szCs w:val="28"/>
          <w:lang w:eastAsia="uk-UA"/>
        </w:rPr>
        <w:t xml:space="preserve"> стан фізкультурно-оздоровчої роботи з дітьми та їх</w:t>
      </w:r>
      <w:r w:rsidR="009D502A">
        <w:rPr>
          <w:rFonts w:ascii="Times New Roman" w:eastAsia="Times New Roman" w:hAnsi="Times New Roman"/>
          <w:sz w:val="28"/>
          <w:szCs w:val="28"/>
          <w:lang w:eastAsia="uk-UA"/>
        </w:rPr>
        <w:t xml:space="preserve"> загартування, щоденно проводила</w:t>
      </w:r>
      <w:r>
        <w:rPr>
          <w:rFonts w:ascii="Times New Roman" w:eastAsia="Times New Roman" w:hAnsi="Times New Roman"/>
          <w:sz w:val="28"/>
          <w:szCs w:val="28"/>
          <w:lang w:eastAsia="uk-UA"/>
        </w:rPr>
        <w:t>ся ран</w:t>
      </w:r>
      <w:r w:rsidR="009D502A">
        <w:rPr>
          <w:rFonts w:ascii="Times New Roman" w:eastAsia="Times New Roman" w:hAnsi="Times New Roman"/>
          <w:sz w:val="28"/>
          <w:szCs w:val="28"/>
          <w:lang w:eastAsia="uk-UA"/>
        </w:rPr>
        <w:t xml:space="preserve">кова гімнастика в </w:t>
      </w:r>
      <w:proofErr w:type="spellStart"/>
      <w:r w:rsidR="009D502A">
        <w:rPr>
          <w:rFonts w:ascii="Times New Roman" w:eastAsia="Times New Roman" w:hAnsi="Times New Roman"/>
          <w:sz w:val="28"/>
          <w:szCs w:val="28"/>
          <w:lang w:eastAsia="uk-UA"/>
        </w:rPr>
        <w:t>спортивно-</w:t>
      </w:r>
      <w:proofErr w:type="spellEnd"/>
      <w:r>
        <w:rPr>
          <w:rFonts w:ascii="Times New Roman" w:eastAsia="Times New Roman" w:hAnsi="Times New Roman"/>
          <w:sz w:val="28"/>
          <w:szCs w:val="28"/>
          <w:lang w:eastAsia="uk-UA"/>
        </w:rPr>
        <w:t xml:space="preserve"> музичній залі, фізкультурні заняття,  відповідно до розкладу. Здійснювався контроль динаміки розвитку та стану здоров’я кожної дитини, антропометричні виміри в садових групах щоквартально, в групах раннього віку – щомісячно. </w:t>
      </w:r>
    </w:p>
    <w:p w:rsidR="00614458" w:rsidRDefault="00614458" w:rsidP="00BC6FAF">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Медсестра старша </w:t>
      </w:r>
      <w:proofErr w:type="spellStart"/>
      <w:r>
        <w:rPr>
          <w:rFonts w:ascii="Times New Roman" w:eastAsia="Times New Roman" w:hAnsi="Times New Roman"/>
          <w:sz w:val="28"/>
          <w:szCs w:val="28"/>
          <w:lang w:eastAsia="uk-UA"/>
        </w:rPr>
        <w:t>Подліпінська</w:t>
      </w:r>
      <w:proofErr w:type="spellEnd"/>
      <w:r>
        <w:rPr>
          <w:rFonts w:ascii="Times New Roman" w:eastAsia="Times New Roman" w:hAnsi="Times New Roman"/>
          <w:sz w:val="28"/>
          <w:szCs w:val="28"/>
          <w:lang w:eastAsia="uk-UA"/>
        </w:rPr>
        <w:t xml:space="preserve"> О.О.. систематично вела контроль за харчуванням дітей; складала примірне меню та картотеку страв для різноманітного і якісного харчування.</w:t>
      </w:r>
      <w:r w:rsidR="00BC6FAF">
        <w:rPr>
          <w:rFonts w:ascii="Times New Roman" w:eastAsia="Times New Roman" w:hAnsi="Times New Roman"/>
          <w:sz w:val="28"/>
          <w:szCs w:val="28"/>
          <w:lang w:eastAsia="uk-UA"/>
        </w:rPr>
        <w:t xml:space="preserve"> Введено в роботу систему НАССП. </w:t>
      </w:r>
    </w:p>
    <w:p w:rsidR="00614458" w:rsidRDefault="00BC6FAF"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Аналіз відвідування дітьми </w:t>
      </w:r>
      <w:r w:rsidR="00614458">
        <w:rPr>
          <w:rFonts w:ascii="Times New Roman" w:eastAsia="Times New Roman" w:hAnsi="Times New Roman"/>
          <w:sz w:val="28"/>
          <w:szCs w:val="28"/>
          <w:lang w:eastAsia="uk-UA"/>
        </w:rPr>
        <w:t>З</w:t>
      </w:r>
      <w:r>
        <w:rPr>
          <w:rFonts w:ascii="Times New Roman" w:eastAsia="Times New Roman" w:hAnsi="Times New Roman"/>
          <w:sz w:val="28"/>
          <w:szCs w:val="28"/>
          <w:lang w:eastAsia="uk-UA"/>
        </w:rPr>
        <w:t>ДО</w:t>
      </w:r>
      <w:r w:rsidR="00614458">
        <w:rPr>
          <w:rFonts w:ascii="Times New Roman" w:eastAsia="Times New Roman" w:hAnsi="Times New Roman"/>
          <w:sz w:val="28"/>
          <w:szCs w:val="28"/>
          <w:lang w:eastAsia="uk-UA"/>
        </w:rPr>
        <w:t xml:space="preserve"> показав, план </w:t>
      </w:r>
      <w:proofErr w:type="spellStart"/>
      <w:r w:rsidR="00614458">
        <w:rPr>
          <w:rFonts w:ascii="Times New Roman" w:eastAsia="Times New Roman" w:hAnsi="Times New Roman"/>
          <w:sz w:val="28"/>
          <w:szCs w:val="28"/>
          <w:lang w:eastAsia="uk-UA"/>
        </w:rPr>
        <w:t>дітоднів</w:t>
      </w:r>
      <w:proofErr w:type="spellEnd"/>
      <w:r w:rsidR="00614458">
        <w:rPr>
          <w:rFonts w:ascii="Times New Roman" w:eastAsia="Times New Roman" w:hAnsi="Times New Roman"/>
          <w:sz w:val="28"/>
          <w:szCs w:val="28"/>
          <w:lang w:eastAsia="uk-UA"/>
        </w:rPr>
        <w:t xml:space="preserve"> ми виконали на 58% за </w:t>
      </w:r>
      <w:proofErr w:type="spellStart"/>
      <w:r w:rsidR="00614458">
        <w:rPr>
          <w:rFonts w:ascii="Times New Roman" w:eastAsia="Times New Roman" w:hAnsi="Times New Roman"/>
          <w:sz w:val="28"/>
          <w:szCs w:val="28"/>
          <w:lang w:eastAsia="uk-UA"/>
        </w:rPr>
        <w:t>спискови</w:t>
      </w:r>
      <w:r>
        <w:rPr>
          <w:rFonts w:ascii="Times New Roman" w:eastAsia="Times New Roman" w:hAnsi="Times New Roman"/>
          <w:sz w:val="28"/>
          <w:szCs w:val="28"/>
          <w:lang w:eastAsia="uk-UA"/>
        </w:rPr>
        <w:t>м</w:t>
      </w:r>
      <w:proofErr w:type="spellEnd"/>
      <w:r>
        <w:rPr>
          <w:rFonts w:ascii="Times New Roman" w:eastAsia="Times New Roman" w:hAnsi="Times New Roman"/>
          <w:sz w:val="28"/>
          <w:szCs w:val="28"/>
          <w:lang w:eastAsia="uk-UA"/>
        </w:rPr>
        <w:t xml:space="preserve"> складом (за 7 місяців)</w:t>
      </w:r>
      <w:r w:rsidR="00614458">
        <w:rPr>
          <w:rFonts w:ascii="Times New Roman" w:eastAsia="Times New Roman" w:hAnsi="Times New Roman"/>
          <w:sz w:val="28"/>
          <w:szCs w:val="28"/>
          <w:lang w:eastAsia="uk-UA"/>
        </w:rPr>
        <w:t xml:space="preserve">. </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i/>
          <w:iCs/>
          <w:sz w:val="28"/>
          <w:szCs w:val="28"/>
          <w:lang w:eastAsia="uk-UA"/>
        </w:rPr>
        <w:t xml:space="preserve">  </w:t>
      </w:r>
      <w:r>
        <w:rPr>
          <w:rFonts w:ascii="Times New Roman" w:eastAsia="Times New Roman" w:hAnsi="Times New Roman"/>
          <w:sz w:val="28"/>
          <w:szCs w:val="28"/>
          <w:lang w:eastAsia="uk-UA"/>
        </w:rPr>
        <w:t xml:space="preserve">Вартість харчування дітей становить </w:t>
      </w:r>
      <w:r w:rsidRPr="00BC6FAF">
        <w:rPr>
          <w:rFonts w:ascii="Times New Roman" w:eastAsia="Times New Roman" w:hAnsi="Times New Roman"/>
          <w:sz w:val="28"/>
          <w:szCs w:val="28"/>
          <w:highlight w:val="yellow"/>
          <w:lang w:eastAsia="uk-UA"/>
        </w:rPr>
        <w:t>23.77/29.16 грн</w:t>
      </w:r>
      <w:r>
        <w:rPr>
          <w:rFonts w:ascii="Times New Roman" w:eastAsia="Times New Roman" w:hAnsi="Times New Roman"/>
          <w:sz w:val="28"/>
          <w:szCs w:val="28"/>
          <w:lang w:eastAsia="uk-UA"/>
        </w:rPr>
        <w:t>. в день. Систематичний контроль за станом харчу</w:t>
      </w:r>
      <w:r w:rsidR="0021107B">
        <w:rPr>
          <w:rFonts w:ascii="Times New Roman" w:eastAsia="Times New Roman" w:hAnsi="Times New Roman"/>
          <w:sz w:val="28"/>
          <w:szCs w:val="28"/>
          <w:lang w:eastAsia="uk-UA"/>
        </w:rPr>
        <w:t xml:space="preserve">вання здійснюється директором </w:t>
      </w:r>
      <w:proofErr w:type="spellStart"/>
      <w:r w:rsidR="0021107B">
        <w:rPr>
          <w:rFonts w:ascii="Times New Roman" w:eastAsia="Times New Roman" w:hAnsi="Times New Roman"/>
          <w:sz w:val="28"/>
          <w:szCs w:val="28"/>
          <w:lang w:eastAsia="uk-UA"/>
        </w:rPr>
        <w:t>Філаретовою</w:t>
      </w:r>
      <w:proofErr w:type="spellEnd"/>
      <w:r w:rsidR="0021107B">
        <w:rPr>
          <w:rFonts w:ascii="Times New Roman" w:eastAsia="Times New Roman" w:hAnsi="Times New Roman"/>
          <w:sz w:val="28"/>
          <w:szCs w:val="28"/>
          <w:lang w:eastAsia="uk-UA"/>
        </w:rPr>
        <w:t xml:space="preserve"> Т.В</w:t>
      </w:r>
      <w:r>
        <w:rPr>
          <w:rFonts w:ascii="Times New Roman" w:eastAsia="Times New Roman" w:hAnsi="Times New Roman"/>
          <w:sz w:val="28"/>
          <w:szCs w:val="28"/>
          <w:lang w:eastAsia="uk-UA"/>
        </w:rPr>
        <w:t xml:space="preserve">., вихователем-методистом Лукашик І..М., старшою медсестрою  </w:t>
      </w:r>
      <w:proofErr w:type="spellStart"/>
      <w:r>
        <w:rPr>
          <w:rFonts w:ascii="Times New Roman" w:eastAsia="Times New Roman" w:hAnsi="Times New Roman"/>
          <w:sz w:val="28"/>
          <w:szCs w:val="28"/>
          <w:lang w:eastAsia="uk-UA"/>
        </w:rPr>
        <w:t>Подліпінською</w:t>
      </w:r>
      <w:proofErr w:type="spellEnd"/>
      <w:r>
        <w:rPr>
          <w:rFonts w:ascii="Times New Roman" w:eastAsia="Times New Roman" w:hAnsi="Times New Roman"/>
          <w:sz w:val="28"/>
          <w:szCs w:val="28"/>
          <w:lang w:eastAsia="uk-UA"/>
        </w:rPr>
        <w:t xml:space="preserve"> О.О. та комісією ради закладу. Результати контролю фіксуються у спеціальному журналі, обговорюються на виробничих нарадах при директору, раді закладу, батьківських зборах.</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i/>
          <w:iCs/>
          <w:sz w:val="28"/>
          <w:szCs w:val="28"/>
          <w:lang w:eastAsia="uk-UA"/>
        </w:rPr>
        <w:t> </w:t>
      </w:r>
      <w:r>
        <w:rPr>
          <w:rFonts w:ascii="Times New Roman" w:eastAsia="Times New Roman" w:hAnsi="Times New Roman"/>
          <w:sz w:val="28"/>
          <w:szCs w:val="28"/>
          <w:lang w:eastAsia="uk-UA"/>
        </w:rPr>
        <w:t>Упродовж року значна увага приділялася безпеці життєдіяльності дітей: відпрацьовувались дії в створених ситуаціях, проводились сюжетно-рольові ігри, читались художні твори, переглядались мультфільми та презентації .</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Упродовж року проведені тематичні тижні з БЖД:</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Тиждень безпеки дорожнього руху – «Безпека на дорозі!».</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Тиждень безпеки дитини-Пожежна безпека</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sym w:font="Symbol" w:char="F020"/>
      </w:r>
      <w:r>
        <w:rPr>
          <w:rFonts w:ascii="Times New Roman" w:eastAsia="Times New Roman" w:hAnsi="Times New Roman"/>
          <w:sz w:val="28"/>
          <w:szCs w:val="28"/>
          <w:lang w:eastAsia="uk-UA"/>
        </w:rPr>
        <w:t xml:space="preserve"> Тиждень знань з основ  безпеки життєдіяльності.</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i/>
          <w:iCs/>
          <w:sz w:val="28"/>
          <w:szCs w:val="28"/>
          <w:lang w:eastAsia="uk-UA"/>
        </w:rPr>
        <w:t> </w:t>
      </w:r>
      <w:r>
        <w:rPr>
          <w:rFonts w:ascii="Times New Roman" w:eastAsia="Times New Roman" w:hAnsi="Times New Roman"/>
          <w:b/>
          <w:bCs/>
          <w:i/>
          <w:iCs/>
          <w:sz w:val="28"/>
          <w:szCs w:val="28"/>
          <w:lang w:eastAsia="uk-UA"/>
        </w:rPr>
        <w:t>Підвищення фахової майстерності через різні форми її організації.</w:t>
      </w:r>
    </w:p>
    <w:p w:rsidR="00065786"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i/>
          <w:iCs/>
          <w:sz w:val="28"/>
          <w:szCs w:val="28"/>
          <w:lang w:eastAsia="uk-UA"/>
        </w:rPr>
        <w:t> </w:t>
      </w:r>
      <w:r>
        <w:rPr>
          <w:rFonts w:ascii="Times New Roman" w:eastAsia="Times New Roman" w:hAnsi="Times New Roman"/>
          <w:sz w:val="28"/>
          <w:szCs w:val="28"/>
          <w:lang w:eastAsia="uk-UA"/>
        </w:rPr>
        <w:t xml:space="preserve">Педагоги ЗЗДО є активними слухачами міських методичних об’єднань. </w:t>
      </w:r>
    </w:p>
    <w:p w:rsidR="00065786" w:rsidRDefault="00065786" w:rsidP="00614458">
      <w:pPr>
        <w:spacing w:before="100" w:beforeAutospacing="1" w:after="100" w:afterAutospacing="1" w:line="240" w:lineRule="auto"/>
        <w:rPr>
          <w:rFonts w:ascii="Times New Roman" w:eastAsia="Times New Roman" w:hAnsi="Times New Roman"/>
          <w:sz w:val="28"/>
          <w:szCs w:val="28"/>
          <w:lang w:eastAsia="uk-UA"/>
        </w:rPr>
      </w:pPr>
    </w:p>
    <w:p w:rsidR="00065786" w:rsidRDefault="00065786" w:rsidP="00614458">
      <w:pPr>
        <w:spacing w:before="100" w:beforeAutospacing="1" w:after="100" w:afterAutospacing="1" w:line="240" w:lineRule="auto"/>
        <w:rPr>
          <w:rFonts w:ascii="Times New Roman" w:eastAsia="Times New Roman" w:hAnsi="Times New Roman"/>
          <w:sz w:val="28"/>
          <w:szCs w:val="28"/>
          <w:lang w:eastAsia="uk-UA"/>
        </w:rPr>
      </w:pPr>
    </w:p>
    <w:p w:rsidR="00614458" w:rsidRDefault="00065786"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14458">
        <w:rPr>
          <w:rFonts w:ascii="Times New Roman" w:eastAsia="Times New Roman" w:hAnsi="Times New Roman"/>
          <w:sz w:val="28"/>
          <w:szCs w:val="28"/>
          <w:lang w:eastAsia="uk-UA"/>
        </w:rPr>
        <w:t>Директором ЗДО  та вихователем-методистом  контролювалась та організовувалась систематична робота з якісної участі педагогів в усіх засіданнях методичних об’єднань міста.</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З метою підвищення теоретичного рівня та фахової підготовки колективу були придбані новинки методичної літератури, проведена підписка на періодичні видання: «Дошкільне виховання»,  «Джміль».</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Більша частина вихователів в підготовці та в проведенні  занять використовують  мультимедійні презентації, які позитивно   </w:t>
      </w:r>
      <w:proofErr w:type="spellStart"/>
      <w:r>
        <w:rPr>
          <w:rFonts w:ascii="Times New Roman" w:eastAsia="Times New Roman" w:hAnsi="Times New Roman"/>
          <w:sz w:val="28"/>
          <w:szCs w:val="28"/>
          <w:lang w:eastAsia="uk-UA"/>
        </w:rPr>
        <w:t>cприймаються</w:t>
      </w:r>
      <w:proofErr w:type="spellEnd"/>
      <w:r>
        <w:rPr>
          <w:rFonts w:ascii="Times New Roman" w:eastAsia="Times New Roman" w:hAnsi="Times New Roman"/>
          <w:sz w:val="28"/>
          <w:szCs w:val="28"/>
          <w:lang w:eastAsia="uk-UA"/>
        </w:rPr>
        <w:t xml:space="preserve"> дітьми дошкільного віку. Впродовж року педагогами ЗДО підготовлено  багато презентацій, які використовуються в освітньому процесі з дітьми.</w:t>
      </w:r>
      <w:r>
        <w:rPr>
          <w:rFonts w:ascii="Times New Roman" w:eastAsia="Times New Roman" w:hAnsi="Times New Roman"/>
          <w:i/>
          <w:iCs/>
          <w:sz w:val="28"/>
          <w:szCs w:val="28"/>
          <w:lang w:eastAsia="uk-UA"/>
        </w:rPr>
        <w:t xml:space="preserve">  </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Хід атестації педагогічних кадрів у  навчальному закладі перебував на постійному контролі. </w:t>
      </w:r>
      <w:r>
        <w:rPr>
          <w:rFonts w:ascii="Times New Roman" w:eastAsia="Times New Roman" w:hAnsi="Times New Roman"/>
          <w:b/>
          <w:bCs/>
          <w:i/>
          <w:iCs/>
          <w:sz w:val="28"/>
          <w:szCs w:val="28"/>
          <w:lang w:eastAsia="uk-UA"/>
        </w:rPr>
        <w:t>Результати атестації.</w:t>
      </w:r>
    </w:p>
    <w:p w:rsidR="00614458" w:rsidRDefault="00BC6FAF" w:rsidP="00614458">
      <w:pPr>
        <w:numPr>
          <w:ilvl w:val="0"/>
          <w:numId w:val="2"/>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Інструктору з фізичного виховання,</w:t>
      </w:r>
      <w:proofErr w:type="spellStart"/>
      <w:r>
        <w:rPr>
          <w:rFonts w:ascii="Times New Roman" w:eastAsia="Times New Roman" w:hAnsi="Times New Roman"/>
          <w:sz w:val="28"/>
          <w:szCs w:val="28"/>
          <w:lang w:eastAsia="uk-UA"/>
        </w:rPr>
        <w:t>Щекальовій</w:t>
      </w:r>
      <w:proofErr w:type="spellEnd"/>
      <w:r>
        <w:rPr>
          <w:rFonts w:ascii="Times New Roman" w:eastAsia="Times New Roman" w:hAnsi="Times New Roman"/>
          <w:sz w:val="28"/>
          <w:szCs w:val="28"/>
          <w:lang w:eastAsia="uk-UA"/>
        </w:rPr>
        <w:t xml:space="preserve"> І.В.</w:t>
      </w:r>
      <w:r w:rsidR="00614458">
        <w:rPr>
          <w:rFonts w:ascii="Times New Roman" w:eastAsia="Times New Roman" w:hAnsi="Times New Roman"/>
          <w:sz w:val="28"/>
          <w:szCs w:val="28"/>
          <w:lang w:eastAsia="uk-UA"/>
        </w:rPr>
        <w:t>., присвоєно кваліфікаційну категорію «спеціаліст першої категорії».</w:t>
      </w:r>
    </w:p>
    <w:p w:rsidR="00614458" w:rsidRDefault="00BC6FAF" w:rsidP="00614458">
      <w:pPr>
        <w:numPr>
          <w:ilvl w:val="0"/>
          <w:numId w:val="2"/>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Вихователю  </w:t>
      </w:r>
      <w:proofErr w:type="spellStart"/>
      <w:r>
        <w:rPr>
          <w:rFonts w:ascii="Times New Roman" w:eastAsia="Times New Roman" w:hAnsi="Times New Roman"/>
          <w:sz w:val="28"/>
          <w:szCs w:val="28"/>
          <w:lang w:eastAsia="uk-UA"/>
        </w:rPr>
        <w:t>Щекальовій</w:t>
      </w:r>
      <w:proofErr w:type="spellEnd"/>
      <w:r>
        <w:rPr>
          <w:rFonts w:ascii="Times New Roman" w:eastAsia="Times New Roman" w:hAnsi="Times New Roman"/>
          <w:sz w:val="28"/>
          <w:szCs w:val="28"/>
          <w:lang w:eastAsia="uk-UA"/>
        </w:rPr>
        <w:t xml:space="preserve"> І.В</w:t>
      </w:r>
      <w:r w:rsidR="00614458">
        <w:rPr>
          <w:rFonts w:ascii="Times New Roman" w:eastAsia="Times New Roman" w:hAnsi="Times New Roman"/>
          <w:sz w:val="28"/>
          <w:szCs w:val="28"/>
          <w:lang w:eastAsia="uk-UA"/>
        </w:rPr>
        <w:t>., присвоєно кваліфікаційну категорію «спеціаліст першої категорії».</w:t>
      </w:r>
    </w:p>
    <w:p w:rsidR="00614458" w:rsidRDefault="00AB4EDC" w:rsidP="00614458">
      <w:pPr>
        <w:numPr>
          <w:ilvl w:val="0"/>
          <w:numId w:val="2"/>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Вихователю Бондарчук Н.А</w:t>
      </w:r>
      <w:r w:rsidR="00614458">
        <w:rPr>
          <w:rFonts w:ascii="Times New Roman" w:eastAsia="Times New Roman" w:hAnsi="Times New Roman"/>
          <w:sz w:val="28"/>
          <w:szCs w:val="28"/>
          <w:lang w:eastAsia="uk-UA"/>
        </w:rPr>
        <w:t>.</w:t>
      </w:r>
      <w:r>
        <w:rPr>
          <w:rFonts w:ascii="Times New Roman" w:eastAsia="Times New Roman" w:hAnsi="Times New Roman"/>
          <w:sz w:val="28"/>
          <w:szCs w:val="28"/>
          <w:lang w:eastAsia="uk-UA"/>
        </w:rPr>
        <w:t>, присвоєно</w:t>
      </w:r>
      <w:r w:rsidR="00614458">
        <w:rPr>
          <w:rFonts w:ascii="Times New Roman" w:eastAsia="Times New Roman" w:hAnsi="Times New Roman"/>
          <w:sz w:val="28"/>
          <w:szCs w:val="28"/>
          <w:lang w:eastAsia="uk-UA"/>
        </w:rPr>
        <w:t xml:space="preserve"> кваліфікац</w:t>
      </w:r>
      <w:r>
        <w:rPr>
          <w:rFonts w:ascii="Times New Roman" w:eastAsia="Times New Roman" w:hAnsi="Times New Roman"/>
          <w:sz w:val="28"/>
          <w:szCs w:val="28"/>
          <w:lang w:eastAsia="uk-UA"/>
        </w:rPr>
        <w:t xml:space="preserve">ійній категорії </w:t>
      </w:r>
      <w:proofErr w:type="spellStart"/>
      <w:r>
        <w:rPr>
          <w:rFonts w:ascii="Times New Roman" w:eastAsia="Times New Roman" w:hAnsi="Times New Roman"/>
          <w:sz w:val="28"/>
          <w:szCs w:val="28"/>
          <w:lang w:eastAsia="uk-UA"/>
        </w:rPr>
        <w:t>„спеціаліст</w:t>
      </w:r>
      <w:proofErr w:type="spellEnd"/>
      <w:r>
        <w:rPr>
          <w:rFonts w:ascii="Times New Roman" w:eastAsia="Times New Roman" w:hAnsi="Times New Roman"/>
          <w:sz w:val="28"/>
          <w:szCs w:val="28"/>
          <w:lang w:eastAsia="uk-UA"/>
        </w:rPr>
        <w:t xml:space="preserve"> друг</w:t>
      </w:r>
      <w:r w:rsidR="00614458">
        <w:rPr>
          <w:rFonts w:ascii="Times New Roman" w:eastAsia="Times New Roman" w:hAnsi="Times New Roman"/>
          <w:sz w:val="28"/>
          <w:szCs w:val="28"/>
          <w:lang w:eastAsia="uk-UA"/>
        </w:rPr>
        <w:t xml:space="preserve">ої категорії” </w:t>
      </w:r>
    </w:p>
    <w:p w:rsidR="00614458" w:rsidRPr="00AB4EDC" w:rsidRDefault="00AB4EDC" w:rsidP="00614458">
      <w:pPr>
        <w:numPr>
          <w:ilvl w:val="0"/>
          <w:numId w:val="2"/>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Вихователю </w:t>
      </w:r>
      <w:proofErr w:type="spellStart"/>
      <w:r>
        <w:rPr>
          <w:rFonts w:ascii="Times New Roman" w:eastAsia="Times New Roman" w:hAnsi="Times New Roman"/>
          <w:sz w:val="28"/>
          <w:szCs w:val="28"/>
          <w:lang w:eastAsia="uk-UA"/>
        </w:rPr>
        <w:t>Шлапа</w:t>
      </w:r>
      <w:proofErr w:type="spellEnd"/>
      <w:r>
        <w:rPr>
          <w:rFonts w:ascii="Times New Roman" w:eastAsia="Times New Roman" w:hAnsi="Times New Roman"/>
          <w:sz w:val="28"/>
          <w:szCs w:val="28"/>
          <w:lang w:eastAsia="uk-UA"/>
        </w:rPr>
        <w:t xml:space="preserve"> С.В</w:t>
      </w:r>
      <w:r w:rsidR="00614458">
        <w:rPr>
          <w:rFonts w:ascii="Times New Roman" w:eastAsia="Times New Roman" w:hAnsi="Times New Roman"/>
          <w:sz w:val="28"/>
          <w:szCs w:val="28"/>
          <w:lang w:eastAsia="uk-UA"/>
        </w:rPr>
        <w:t>.., . присвоєно кваліфікаційну категорію «спеціаліст другої категорії».</w:t>
      </w:r>
      <w:r w:rsidR="00614458">
        <w:rPr>
          <w:rFonts w:ascii="Times New Roman" w:eastAsia="Times New Roman" w:hAnsi="Times New Roman"/>
          <w:sz w:val="28"/>
          <w:szCs w:val="28"/>
          <w:u w:val="single"/>
          <w:lang w:eastAsia="uk-UA"/>
        </w:rPr>
        <w:t> </w:t>
      </w:r>
    </w:p>
    <w:p w:rsidR="00AB4EDC" w:rsidRPr="00AB4EDC" w:rsidRDefault="00AB4EDC" w:rsidP="00614458">
      <w:pPr>
        <w:numPr>
          <w:ilvl w:val="0"/>
          <w:numId w:val="2"/>
        </w:numPr>
        <w:spacing w:before="100" w:beforeAutospacing="1" w:after="100" w:afterAutospacing="1" w:line="240" w:lineRule="auto"/>
        <w:rPr>
          <w:rFonts w:ascii="Times New Roman" w:eastAsia="Times New Roman" w:hAnsi="Times New Roman"/>
          <w:sz w:val="28"/>
          <w:szCs w:val="28"/>
          <w:lang w:eastAsia="uk-UA"/>
        </w:rPr>
      </w:pPr>
      <w:r w:rsidRPr="00AB4EDC">
        <w:rPr>
          <w:rFonts w:ascii="Times New Roman" w:eastAsia="Times New Roman" w:hAnsi="Times New Roman"/>
          <w:sz w:val="28"/>
          <w:szCs w:val="28"/>
          <w:lang w:eastAsia="uk-UA"/>
        </w:rPr>
        <w:t xml:space="preserve">Директору </w:t>
      </w:r>
      <w:proofErr w:type="spellStart"/>
      <w:r w:rsidRPr="00AB4EDC">
        <w:rPr>
          <w:rFonts w:ascii="Times New Roman" w:eastAsia="Times New Roman" w:hAnsi="Times New Roman"/>
          <w:sz w:val="28"/>
          <w:szCs w:val="28"/>
          <w:lang w:eastAsia="uk-UA"/>
        </w:rPr>
        <w:t>Філаретовій</w:t>
      </w:r>
      <w:proofErr w:type="spellEnd"/>
      <w:r w:rsidRPr="00AB4EDC">
        <w:rPr>
          <w:rFonts w:ascii="Times New Roman" w:eastAsia="Times New Roman" w:hAnsi="Times New Roman"/>
          <w:sz w:val="28"/>
          <w:szCs w:val="28"/>
          <w:lang w:eastAsia="uk-UA"/>
        </w:rPr>
        <w:t xml:space="preserve"> Т.В., підтверджено </w:t>
      </w:r>
      <w:r>
        <w:rPr>
          <w:rFonts w:ascii="Times New Roman" w:eastAsia="Times New Roman" w:hAnsi="Times New Roman"/>
          <w:sz w:val="28"/>
          <w:szCs w:val="28"/>
          <w:lang w:eastAsia="uk-UA"/>
        </w:rPr>
        <w:t>відповідність займаній посаді.</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i/>
          <w:iCs/>
          <w:sz w:val="28"/>
          <w:szCs w:val="28"/>
          <w:lang w:eastAsia="uk-UA"/>
        </w:rPr>
        <w:t>Робота з наступності дошкільної та початкової освіти.</w:t>
      </w:r>
    </w:p>
    <w:p w:rsidR="00614458" w:rsidRDefault="00614458" w:rsidP="00211D9E">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Робота з даного напряму проводилась відповідно річного плану роботи ЗДО та Плану спільної роботи закладу дошкільної освіти № 2 та ЗОШІ–ІІІ ст. № 10 . Учні школи були частими гостями спільних свят дітей, вихователі  старших груп провели ряд екскурсій</w:t>
      </w:r>
      <w:r w:rsidR="00AB4EDC">
        <w:rPr>
          <w:rFonts w:ascii="Times New Roman" w:eastAsia="Times New Roman" w:hAnsi="Times New Roman"/>
          <w:sz w:val="28"/>
          <w:szCs w:val="28"/>
          <w:lang w:eastAsia="uk-UA"/>
        </w:rPr>
        <w:t xml:space="preserve"> дітей  на територію </w:t>
      </w:r>
      <w:proofErr w:type="spellStart"/>
      <w:r w:rsidR="00AB4EDC">
        <w:rPr>
          <w:rFonts w:ascii="Times New Roman" w:eastAsia="Times New Roman" w:hAnsi="Times New Roman"/>
          <w:sz w:val="28"/>
          <w:szCs w:val="28"/>
          <w:lang w:eastAsia="uk-UA"/>
        </w:rPr>
        <w:t>шкіл.У</w:t>
      </w:r>
      <w:proofErr w:type="spellEnd"/>
      <w:r w:rsidR="00AB4EDC">
        <w:rPr>
          <w:rFonts w:ascii="Times New Roman" w:eastAsia="Times New Roman" w:hAnsi="Times New Roman"/>
          <w:sz w:val="28"/>
          <w:szCs w:val="28"/>
          <w:lang w:eastAsia="uk-UA"/>
        </w:rPr>
        <w:t xml:space="preserve"> 2019-2020н. році 30</w:t>
      </w:r>
      <w:r>
        <w:rPr>
          <w:rFonts w:ascii="Times New Roman" w:eastAsia="Times New Roman" w:hAnsi="Times New Roman"/>
          <w:sz w:val="28"/>
          <w:szCs w:val="28"/>
          <w:lang w:eastAsia="uk-UA"/>
        </w:rPr>
        <w:t>  дітей підготовлено до школи. Вихователі старшої групи  проводила  заняття з питання  готовності дітей до шкільного навчання. Вихователі старшої групи провели екскурсію  в ЗОШ №1,10 з метою знайомства із класом та дітьми .</w:t>
      </w:r>
      <w:r w:rsidR="00211D9E">
        <w:rPr>
          <w:rFonts w:ascii="Times New Roman" w:eastAsia="Times New Roman" w:hAnsi="Times New Roman"/>
          <w:sz w:val="28"/>
          <w:szCs w:val="28"/>
          <w:lang w:eastAsia="uk-UA"/>
        </w:rPr>
        <w:t xml:space="preserve"> Діагностика дітей з питань готовності до навчання в школі на початок навчального року показала ,що:</w:t>
      </w:r>
    </w:p>
    <w:tbl>
      <w:tblPr>
        <w:tblW w:w="9990" w:type="dxa"/>
        <w:tblCellSpacing w:w="15" w:type="dxa"/>
        <w:tblLook w:val="04A0" w:firstRow="1" w:lastRow="0" w:firstColumn="1" w:lastColumn="0" w:noHBand="0" w:noVBand="1"/>
      </w:tblPr>
      <w:tblGrid>
        <w:gridCol w:w="95"/>
        <w:gridCol w:w="3143"/>
        <w:gridCol w:w="1206"/>
        <w:gridCol w:w="1530"/>
        <w:gridCol w:w="1209"/>
        <w:gridCol w:w="749"/>
        <w:gridCol w:w="726"/>
        <w:gridCol w:w="210"/>
        <w:gridCol w:w="954"/>
        <w:gridCol w:w="168"/>
      </w:tblGrid>
      <w:tr w:rsidR="00614458" w:rsidTr="00614458">
        <w:trPr>
          <w:tblCellSpacing w:w="15" w:type="dxa"/>
        </w:trPr>
        <w:tc>
          <w:tcPr>
            <w:tcW w:w="50" w:type="dxa"/>
            <w:tcMar>
              <w:top w:w="15" w:type="dxa"/>
              <w:left w:w="15" w:type="dxa"/>
              <w:bottom w:w="15" w:type="dxa"/>
              <w:right w:w="15" w:type="dxa"/>
            </w:tcMar>
            <w:vAlign w:val="center"/>
            <w:hideMark/>
          </w:tcPr>
          <w:p w:rsidR="00614458" w:rsidRDefault="00614458" w:rsidP="00211D9E">
            <w:pPr>
              <w:spacing w:after="0"/>
            </w:pPr>
          </w:p>
        </w:tc>
        <w:tc>
          <w:tcPr>
            <w:tcW w:w="3113" w:type="dxa"/>
            <w:tcMar>
              <w:top w:w="15" w:type="dxa"/>
              <w:left w:w="15" w:type="dxa"/>
              <w:bottom w:w="15" w:type="dxa"/>
              <w:right w:w="15" w:type="dxa"/>
            </w:tcMar>
            <w:vAlign w:val="center"/>
            <w:hideMark/>
          </w:tcPr>
          <w:p w:rsidR="00614458" w:rsidRDefault="00614458" w:rsidP="00211D9E">
            <w:pPr>
              <w:spacing w:after="0"/>
            </w:pPr>
          </w:p>
        </w:tc>
        <w:tc>
          <w:tcPr>
            <w:tcW w:w="1176" w:type="dxa"/>
            <w:tcMar>
              <w:top w:w="15" w:type="dxa"/>
              <w:left w:w="15" w:type="dxa"/>
              <w:bottom w:w="15" w:type="dxa"/>
              <w:right w:w="15" w:type="dxa"/>
            </w:tcMar>
            <w:vAlign w:val="center"/>
            <w:hideMark/>
          </w:tcPr>
          <w:p w:rsidR="00614458" w:rsidRDefault="00614458" w:rsidP="00211D9E">
            <w:pPr>
              <w:spacing w:after="0"/>
            </w:pPr>
          </w:p>
        </w:tc>
        <w:tc>
          <w:tcPr>
            <w:tcW w:w="1500" w:type="dxa"/>
            <w:tcMar>
              <w:top w:w="15" w:type="dxa"/>
              <w:left w:w="15" w:type="dxa"/>
              <w:bottom w:w="15" w:type="dxa"/>
              <w:right w:w="15" w:type="dxa"/>
            </w:tcMar>
            <w:vAlign w:val="center"/>
            <w:hideMark/>
          </w:tcPr>
          <w:p w:rsidR="00614458" w:rsidRDefault="00614458" w:rsidP="00211D9E">
            <w:pPr>
              <w:spacing w:after="0"/>
            </w:pPr>
          </w:p>
        </w:tc>
        <w:tc>
          <w:tcPr>
            <w:tcW w:w="1179" w:type="dxa"/>
            <w:tcMar>
              <w:top w:w="15" w:type="dxa"/>
              <w:left w:w="15" w:type="dxa"/>
              <w:bottom w:w="15" w:type="dxa"/>
              <w:right w:w="15" w:type="dxa"/>
            </w:tcMar>
            <w:vAlign w:val="center"/>
            <w:hideMark/>
          </w:tcPr>
          <w:p w:rsidR="00614458" w:rsidRDefault="00614458" w:rsidP="00211D9E">
            <w:pPr>
              <w:spacing w:after="0"/>
            </w:pPr>
          </w:p>
        </w:tc>
        <w:tc>
          <w:tcPr>
            <w:tcW w:w="719" w:type="dxa"/>
            <w:tcMar>
              <w:top w:w="15" w:type="dxa"/>
              <w:left w:w="15" w:type="dxa"/>
              <w:bottom w:w="15" w:type="dxa"/>
              <w:right w:w="15" w:type="dxa"/>
            </w:tcMar>
            <w:vAlign w:val="center"/>
            <w:hideMark/>
          </w:tcPr>
          <w:p w:rsidR="00614458" w:rsidRDefault="00614458" w:rsidP="00211D9E">
            <w:pPr>
              <w:spacing w:after="0"/>
            </w:pPr>
          </w:p>
        </w:tc>
        <w:tc>
          <w:tcPr>
            <w:tcW w:w="696" w:type="dxa"/>
            <w:tcMar>
              <w:top w:w="15" w:type="dxa"/>
              <w:left w:w="15" w:type="dxa"/>
              <w:bottom w:w="15" w:type="dxa"/>
              <w:right w:w="15" w:type="dxa"/>
            </w:tcMar>
            <w:vAlign w:val="center"/>
            <w:hideMark/>
          </w:tcPr>
          <w:p w:rsidR="00614458" w:rsidRDefault="00614458" w:rsidP="00211D9E">
            <w:pPr>
              <w:spacing w:after="0"/>
            </w:pPr>
          </w:p>
        </w:tc>
        <w:tc>
          <w:tcPr>
            <w:tcW w:w="180" w:type="dxa"/>
            <w:tcMar>
              <w:top w:w="15" w:type="dxa"/>
              <w:left w:w="15" w:type="dxa"/>
              <w:bottom w:w="15" w:type="dxa"/>
              <w:right w:w="15" w:type="dxa"/>
            </w:tcMar>
            <w:vAlign w:val="center"/>
            <w:hideMark/>
          </w:tcPr>
          <w:p w:rsidR="00614458" w:rsidRDefault="00614458" w:rsidP="00211D9E">
            <w:pPr>
              <w:spacing w:after="0"/>
            </w:pPr>
          </w:p>
        </w:tc>
        <w:tc>
          <w:tcPr>
            <w:tcW w:w="924" w:type="dxa"/>
            <w:tcMar>
              <w:top w:w="15" w:type="dxa"/>
              <w:left w:w="15" w:type="dxa"/>
              <w:bottom w:w="15" w:type="dxa"/>
              <w:right w:w="15" w:type="dxa"/>
            </w:tcMar>
            <w:vAlign w:val="center"/>
            <w:hideMark/>
          </w:tcPr>
          <w:p w:rsidR="00614458" w:rsidRDefault="00614458" w:rsidP="00211D9E">
            <w:pPr>
              <w:spacing w:after="0"/>
            </w:pPr>
          </w:p>
        </w:tc>
        <w:tc>
          <w:tcPr>
            <w:tcW w:w="123" w:type="dxa"/>
            <w:tcMar>
              <w:top w:w="15" w:type="dxa"/>
              <w:left w:w="15" w:type="dxa"/>
              <w:bottom w:w="15" w:type="dxa"/>
              <w:right w:w="15" w:type="dxa"/>
            </w:tcMar>
            <w:vAlign w:val="center"/>
            <w:hideMark/>
          </w:tcPr>
          <w:p w:rsidR="00614458" w:rsidRDefault="00614458" w:rsidP="00211D9E">
            <w:pPr>
              <w:spacing w:after="0"/>
            </w:pPr>
          </w:p>
        </w:tc>
      </w:tr>
    </w:tbl>
    <w:p w:rsidR="00614458" w:rsidRDefault="00211D9E" w:rsidP="00211D9E">
      <w:pPr>
        <w:spacing w:after="0" w:line="240" w:lineRule="auto"/>
        <w:rPr>
          <w:rFonts w:ascii="Times New Roman" w:eastAsia="Times New Roman" w:hAnsi="Times New Roman"/>
          <w:sz w:val="28"/>
          <w:szCs w:val="28"/>
          <w:lang w:eastAsia="uk-UA"/>
        </w:rPr>
      </w:pPr>
      <w:r w:rsidRPr="00211D9E">
        <w:rPr>
          <w:rFonts w:ascii="Times New Roman" w:eastAsia="Times New Roman" w:hAnsi="Times New Roman"/>
          <w:sz w:val="28"/>
          <w:szCs w:val="28"/>
          <w:lang w:eastAsia="uk-UA"/>
        </w:rPr>
        <w:t>і</w:t>
      </w:r>
      <w:r w:rsidR="00AB4EDC" w:rsidRPr="00211D9E">
        <w:rPr>
          <w:rFonts w:ascii="Times New Roman" w:eastAsia="Times New Roman" w:hAnsi="Times New Roman"/>
          <w:sz w:val="28"/>
          <w:szCs w:val="28"/>
          <w:lang w:eastAsia="uk-UA"/>
        </w:rPr>
        <w:t>з 30</w:t>
      </w:r>
      <w:r w:rsidR="00614458" w:rsidRPr="00211D9E">
        <w:rPr>
          <w:rFonts w:ascii="Times New Roman" w:eastAsia="Times New Roman" w:hAnsi="Times New Roman"/>
          <w:sz w:val="28"/>
          <w:szCs w:val="28"/>
          <w:lang w:eastAsia="uk-UA"/>
        </w:rPr>
        <w:t xml:space="preserve"> дітей високий рівен</w:t>
      </w:r>
      <w:r w:rsidR="00BA4E35">
        <w:rPr>
          <w:rFonts w:ascii="Times New Roman" w:eastAsia="Times New Roman" w:hAnsi="Times New Roman"/>
          <w:sz w:val="28"/>
          <w:szCs w:val="28"/>
          <w:lang w:eastAsia="uk-UA"/>
        </w:rPr>
        <w:t>ь показали 18 дітей ( 59 %),  середній рівень 8 </w:t>
      </w:r>
      <w:proofErr w:type="spellStart"/>
      <w:r w:rsidR="00BA4E35">
        <w:rPr>
          <w:rFonts w:ascii="Times New Roman" w:eastAsia="Times New Roman" w:hAnsi="Times New Roman"/>
          <w:sz w:val="28"/>
          <w:szCs w:val="28"/>
          <w:lang w:eastAsia="uk-UA"/>
        </w:rPr>
        <w:t>діей</w:t>
      </w:r>
      <w:proofErr w:type="spellEnd"/>
      <w:r w:rsidR="00BA4E35">
        <w:rPr>
          <w:rFonts w:ascii="Times New Roman" w:eastAsia="Times New Roman" w:hAnsi="Times New Roman"/>
          <w:sz w:val="28"/>
          <w:szCs w:val="28"/>
          <w:lang w:eastAsia="uk-UA"/>
        </w:rPr>
        <w:t xml:space="preserve"> (2</w:t>
      </w:r>
      <w:r w:rsidR="00614458" w:rsidRPr="00211D9E">
        <w:rPr>
          <w:rFonts w:ascii="Times New Roman" w:eastAsia="Times New Roman" w:hAnsi="Times New Roman"/>
          <w:sz w:val="28"/>
          <w:szCs w:val="28"/>
          <w:lang w:eastAsia="uk-UA"/>
        </w:rPr>
        <w:t xml:space="preserve">6 </w:t>
      </w:r>
      <w:r w:rsidR="00BA4E35">
        <w:rPr>
          <w:rFonts w:ascii="Times New Roman" w:eastAsia="Times New Roman" w:hAnsi="Times New Roman"/>
          <w:sz w:val="28"/>
          <w:szCs w:val="28"/>
          <w:lang w:eastAsia="uk-UA"/>
        </w:rPr>
        <w:t>%), нижче середнього 3 дітей ( 10%),низький 1дитина.\3</w:t>
      </w:r>
      <w:r w:rsidR="00614458" w:rsidRPr="00211D9E">
        <w:rPr>
          <w:rFonts w:ascii="Times New Roman" w:eastAsia="Times New Roman" w:hAnsi="Times New Roman"/>
          <w:sz w:val="28"/>
          <w:szCs w:val="28"/>
          <w:lang w:eastAsia="uk-UA"/>
        </w:rPr>
        <w:t>%\</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i/>
          <w:iCs/>
          <w:sz w:val="28"/>
          <w:szCs w:val="28"/>
          <w:lang w:eastAsia="uk-UA"/>
        </w:rPr>
        <w:t> </w:t>
      </w:r>
      <w:r>
        <w:rPr>
          <w:rFonts w:ascii="Times New Roman" w:eastAsia="Times New Roman" w:hAnsi="Times New Roman"/>
          <w:sz w:val="28"/>
          <w:szCs w:val="28"/>
          <w:lang w:eastAsia="uk-UA"/>
        </w:rPr>
        <w:t xml:space="preserve">                               </w:t>
      </w:r>
      <w:r>
        <w:rPr>
          <w:rFonts w:ascii="Times New Roman" w:eastAsia="Times New Roman" w:hAnsi="Times New Roman"/>
          <w:b/>
          <w:bCs/>
          <w:i/>
          <w:iCs/>
          <w:sz w:val="28"/>
          <w:szCs w:val="28"/>
          <w:lang w:eastAsia="uk-UA"/>
        </w:rPr>
        <w:t>Ефективність і доцільність методичної роботи.</w:t>
      </w:r>
    </w:p>
    <w:p w:rsidR="00065786"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i/>
          <w:iCs/>
          <w:sz w:val="28"/>
          <w:szCs w:val="28"/>
          <w:lang w:eastAsia="uk-UA"/>
        </w:rPr>
        <w:t xml:space="preserve">         </w:t>
      </w:r>
      <w:r>
        <w:rPr>
          <w:rFonts w:ascii="Times New Roman" w:eastAsia="Times New Roman" w:hAnsi="Times New Roman"/>
          <w:sz w:val="28"/>
          <w:szCs w:val="28"/>
          <w:lang w:eastAsia="uk-UA"/>
        </w:rPr>
        <w:t>Методична робот</w:t>
      </w:r>
      <w:r w:rsidR="00F50706">
        <w:rPr>
          <w:rFonts w:ascii="Times New Roman" w:eastAsia="Times New Roman" w:hAnsi="Times New Roman"/>
          <w:sz w:val="28"/>
          <w:szCs w:val="28"/>
          <w:lang w:eastAsia="uk-UA"/>
        </w:rPr>
        <w:t>а з педагогічними кадрами у 2019-2020</w:t>
      </w:r>
      <w:r>
        <w:rPr>
          <w:rFonts w:ascii="Times New Roman" w:eastAsia="Times New Roman" w:hAnsi="Times New Roman"/>
          <w:sz w:val="28"/>
          <w:szCs w:val="28"/>
          <w:lang w:eastAsia="uk-UA"/>
        </w:rPr>
        <w:t xml:space="preserve">навчальному році </w:t>
      </w:r>
    </w:p>
    <w:p w:rsidR="00065786" w:rsidRDefault="00065786" w:rsidP="00614458">
      <w:pPr>
        <w:spacing w:after="0" w:line="240" w:lineRule="auto"/>
        <w:rPr>
          <w:rFonts w:ascii="Times New Roman" w:eastAsia="Times New Roman" w:hAnsi="Times New Roman"/>
          <w:sz w:val="28"/>
          <w:szCs w:val="28"/>
          <w:lang w:eastAsia="uk-UA"/>
        </w:rPr>
      </w:pPr>
    </w:p>
    <w:p w:rsidR="00065786" w:rsidRDefault="00065786" w:rsidP="00614458">
      <w:pPr>
        <w:spacing w:after="0" w:line="240" w:lineRule="auto"/>
        <w:rPr>
          <w:rFonts w:ascii="Times New Roman" w:eastAsia="Times New Roman" w:hAnsi="Times New Roman"/>
          <w:sz w:val="28"/>
          <w:szCs w:val="28"/>
          <w:lang w:eastAsia="uk-UA"/>
        </w:rPr>
      </w:pPr>
    </w:p>
    <w:p w:rsidR="00065786" w:rsidRDefault="00065786" w:rsidP="00614458">
      <w:pPr>
        <w:spacing w:after="0" w:line="240" w:lineRule="auto"/>
        <w:rPr>
          <w:rFonts w:ascii="Times New Roman" w:eastAsia="Times New Roman" w:hAnsi="Times New Roman"/>
          <w:sz w:val="28"/>
          <w:szCs w:val="28"/>
          <w:lang w:eastAsia="uk-UA"/>
        </w:rPr>
      </w:pPr>
    </w:p>
    <w:p w:rsidR="00065786" w:rsidRDefault="00065786" w:rsidP="00614458">
      <w:pPr>
        <w:spacing w:after="0" w:line="240" w:lineRule="auto"/>
        <w:rPr>
          <w:rFonts w:ascii="Times New Roman" w:eastAsia="Times New Roman" w:hAnsi="Times New Roman"/>
          <w:sz w:val="28"/>
          <w:szCs w:val="28"/>
          <w:lang w:eastAsia="uk-UA"/>
        </w:rPr>
      </w:pPr>
    </w:p>
    <w:p w:rsidR="00065786" w:rsidRDefault="00065786" w:rsidP="00614458">
      <w:pPr>
        <w:spacing w:after="0" w:line="240" w:lineRule="auto"/>
        <w:rPr>
          <w:rFonts w:ascii="Times New Roman" w:eastAsia="Times New Roman" w:hAnsi="Times New Roman"/>
          <w:sz w:val="28"/>
          <w:szCs w:val="28"/>
          <w:lang w:eastAsia="uk-UA"/>
        </w:rPr>
      </w:pPr>
    </w:p>
    <w:p w:rsidR="00065786" w:rsidRDefault="00065786" w:rsidP="00614458">
      <w:pPr>
        <w:spacing w:after="0" w:line="240" w:lineRule="auto"/>
        <w:rPr>
          <w:rFonts w:ascii="Times New Roman" w:eastAsia="Times New Roman" w:hAnsi="Times New Roman"/>
          <w:sz w:val="28"/>
          <w:szCs w:val="28"/>
          <w:lang w:eastAsia="uk-UA"/>
        </w:rPr>
      </w:pP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була спрямована на реалізацію методичної проблеми</w:t>
      </w:r>
      <w:r>
        <w:rPr>
          <w:rFonts w:ascii="Times New Roman" w:eastAsia="Times New Roman" w:hAnsi="Times New Roman"/>
          <w:b/>
          <w:bCs/>
          <w:sz w:val="28"/>
          <w:szCs w:val="28"/>
          <w:lang w:eastAsia="uk-UA"/>
        </w:rPr>
        <w:t xml:space="preserve"> –  </w:t>
      </w:r>
      <w:r>
        <w:rPr>
          <w:rFonts w:ascii="Times New Roman" w:eastAsia="Times New Roman" w:hAnsi="Times New Roman"/>
          <w:sz w:val="28"/>
          <w:szCs w:val="28"/>
          <w:lang w:eastAsia="uk-UA"/>
        </w:rPr>
        <w:t xml:space="preserve">інноваційна діяльність педагогічних працівників через упровадження нових педагогічних технологій, методик, інтерактивних форм роботи з дітьми.,підвищення професійної майстерності кожного педагога  дошкільного навчального </w:t>
      </w:r>
      <w:proofErr w:type="spellStart"/>
      <w:r>
        <w:rPr>
          <w:rFonts w:ascii="Times New Roman" w:eastAsia="Times New Roman" w:hAnsi="Times New Roman"/>
          <w:sz w:val="28"/>
          <w:szCs w:val="28"/>
          <w:lang w:eastAsia="uk-UA"/>
        </w:rPr>
        <w:t>закладу.Підвищенню</w:t>
      </w:r>
      <w:proofErr w:type="spellEnd"/>
      <w:r>
        <w:rPr>
          <w:rFonts w:ascii="Times New Roman" w:eastAsia="Times New Roman" w:hAnsi="Times New Roman"/>
          <w:sz w:val="28"/>
          <w:szCs w:val="28"/>
          <w:lang w:eastAsia="uk-UA"/>
        </w:rPr>
        <w:t xml:space="preserve"> професійної компетентності педагогів та результативності навчально-виховної роботи з дітьми дошкільного віку сприяло запровадження інноваційних технологій , а саме:</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Здоров’язберігаючі</w:t>
      </w:r>
      <w:proofErr w:type="spellEnd"/>
      <w:r>
        <w:rPr>
          <w:rFonts w:ascii="Times New Roman" w:eastAsia="Times New Roman" w:hAnsi="Times New Roman"/>
          <w:sz w:val="28"/>
          <w:szCs w:val="28"/>
          <w:lang w:eastAsia="uk-UA"/>
        </w:rPr>
        <w:t xml:space="preserve"> технології  – всі педагоги ДНЗ,</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i/>
          <w:iCs/>
          <w:sz w:val="28"/>
          <w:szCs w:val="28"/>
          <w:lang w:eastAsia="uk-UA"/>
        </w:rPr>
        <w:t xml:space="preserve">– </w:t>
      </w:r>
      <w:r>
        <w:rPr>
          <w:rFonts w:ascii="Times New Roman" w:eastAsia="Times New Roman" w:hAnsi="Times New Roman"/>
          <w:sz w:val="28"/>
          <w:szCs w:val="28"/>
          <w:lang w:eastAsia="uk-UA"/>
        </w:rPr>
        <w:t>Технології проектної діяльності в роботі з батьками,</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Інформаційно-комунікаційні технології ,</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Вокалотерапія</w:t>
      </w:r>
      <w:proofErr w:type="spellEnd"/>
      <w:r>
        <w:rPr>
          <w:rFonts w:ascii="Times New Roman" w:eastAsia="Times New Roman" w:hAnsi="Times New Roman"/>
          <w:sz w:val="28"/>
          <w:szCs w:val="28"/>
          <w:lang w:eastAsia="uk-UA"/>
        </w:rPr>
        <w:t xml:space="preserve"> або цілющі звуки музики,</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Технологія інтегрованої зображувальної діяльності.</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highlight w:val="yellow"/>
          <w:lang w:eastAsia="uk-UA"/>
        </w:rPr>
        <w:t>В методичному кабінеті</w:t>
      </w:r>
      <w:r>
        <w:rPr>
          <w:rFonts w:ascii="Times New Roman" w:eastAsia="Times New Roman" w:hAnsi="Times New Roman"/>
          <w:sz w:val="28"/>
          <w:szCs w:val="28"/>
          <w:lang w:eastAsia="uk-UA"/>
        </w:rPr>
        <w:t xml:space="preserve"> створено банк даних інноваційних технологій, які запроваджуються в закладі, розроблені  картки інновацій та нововведень з визначення проблеми.</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 метою </w:t>
      </w:r>
      <w:r>
        <w:rPr>
          <w:rFonts w:ascii="Times New Roman" w:eastAsia="Times New Roman" w:hAnsi="Times New Roman"/>
          <w:b/>
          <w:bCs/>
          <w:i/>
          <w:iCs/>
          <w:sz w:val="28"/>
          <w:szCs w:val="28"/>
          <w:lang w:eastAsia="uk-UA"/>
        </w:rPr>
        <w:t> </w:t>
      </w:r>
      <w:r>
        <w:rPr>
          <w:rFonts w:ascii="Times New Roman" w:eastAsia="Times New Roman" w:hAnsi="Times New Roman"/>
          <w:sz w:val="28"/>
          <w:szCs w:val="28"/>
          <w:lang w:eastAsia="uk-UA"/>
        </w:rPr>
        <w:t> підвищення ефективності співпраці з родинами, удосконалення професійної майстерності щодо організації і впровадження Проектної технології в роботі з батьками в дошкільному закладі  було організовано виставку – презентацію освітніх проектів педагогів закладу «Взаємодія з батьками».  Проведена робота із застосування проектної технології в роботі з батьками сприяла підвищенню власної самоосвіти вихователів. обміну досвідом роботи із створення проектів, застосування ІКТ, та залучення дітей і батьків до реалізації проектів.</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Для підвищення педагогічної майстерності педагогів адміністрацією створено належні умови, організовано та проведено протягом навчального року такі заходи:</w:t>
      </w:r>
    </w:p>
    <w:p w:rsidR="00614458" w:rsidRDefault="00614458" w:rsidP="00614458">
      <w:pPr>
        <w:numPr>
          <w:ilvl w:val="0"/>
          <w:numId w:val="3"/>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довідково-інформаційне оснащення методичного кабінету (стенд «Педагогічний вісник ЗДО», «Готуємось до педради» та «Оголошення» постійно поновлювалися, відповідно до запланованих заходів, завдання для самоосвітньої діяльності);</w:t>
      </w:r>
    </w:p>
    <w:p w:rsidR="00614458" w:rsidRDefault="00614458" w:rsidP="00614458">
      <w:pPr>
        <w:numPr>
          <w:ilvl w:val="0"/>
          <w:numId w:val="3"/>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комплектування та поповнення бібліотечного фонду методкабінету літературою з питань самоосвіти педагогів, методичними посібниками за програмою «Українське </w:t>
      </w:r>
      <w:proofErr w:type="spellStart"/>
      <w:r>
        <w:rPr>
          <w:rFonts w:ascii="Times New Roman" w:eastAsia="Times New Roman" w:hAnsi="Times New Roman"/>
          <w:sz w:val="28"/>
          <w:szCs w:val="28"/>
          <w:lang w:eastAsia="uk-UA"/>
        </w:rPr>
        <w:t>дошкілля</w:t>
      </w:r>
      <w:proofErr w:type="spellEnd"/>
      <w:r>
        <w:rPr>
          <w:rFonts w:ascii="Times New Roman" w:eastAsia="Times New Roman" w:hAnsi="Times New Roman"/>
          <w:sz w:val="28"/>
          <w:szCs w:val="28"/>
          <w:lang w:eastAsia="uk-UA"/>
        </w:rPr>
        <w:t>», фаховими методичними журналами..</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Згідно вимог узагальнюються і оформляються матеріали засідань педагогічних рад, семінарів, семінарів-практикумів.</w:t>
      </w:r>
    </w:p>
    <w:p w:rsidR="00065786" w:rsidRDefault="00065786" w:rsidP="00614458">
      <w:pPr>
        <w:spacing w:before="100" w:beforeAutospacing="1" w:after="100" w:afterAutospacing="1" w:line="240" w:lineRule="auto"/>
        <w:rPr>
          <w:rFonts w:ascii="Times New Roman" w:eastAsia="Times New Roman" w:hAnsi="Times New Roman"/>
          <w:sz w:val="28"/>
          <w:szCs w:val="28"/>
          <w:lang w:eastAsia="uk-UA"/>
        </w:rPr>
      </w:pPr>
    </w:p>
    <w:p w:rsidR="00065786" w:rsidRDefault="00065786" w:rsidP="00614458">
      <w:pPr>
        <w:spacing w:before="100" w:beforeAutospacing="1" w:after="100" w:afterAutospacing="1" w:line="240" w:lineRule="auto"/>
        <w:rPr>
          <w:rFonts w:ascii="Times New Roman" w:eastAsia="Times New Roman" w:hAnsi="Times New Roman"/>
          <w:sz w:val="28"/>
          <w:szCs w:val="28"/>
          <w:lang w:eastAsia="uk-UA"/>
        </w:rPr>
      </w:pPr>
    </w:p>
    <w:p w:rsidR="00065786" w:rsidRDefault="00065786" w:rsidP="00614458">
      <w:pPr>
        <w:spacing w:before="100" w:beforeAutospacing="1" w:after="100" w:afterAutospacing="1" w:line="240" w:lineRule="auto"/>
        <w:rPr>
          <w:rFonts w:ascii="Times New Roman" w:eastAsia="Times New Roman" w:hAnsi="Times New Roman"/>
          <w:sz w:val="28"/>
          <w:szCs w:val="28"/>
          <w:lang w:eastAsia="uk-UA"/>
        </w:rPr>
      </w:pP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Інформаційно-комп’ютерні технології широко використовуються  педагогами як в освітній діяльності з дітьми так і в методичній роботі з педагогами.</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Вихователями ЗДО</w:t>
      </w:r>
      <w:r w:rsidR="009A6507">
        <w:rPr>
          <w:rFonts w:ascii="Times New Roman" w:eastAsia="Times New Roman" w:hAnsi="Times New Roman"/>
          <w:sz w:val="28"/>
          <w:szCs w:val="28"/>
          <w:lang w:eastAsia="uk-UA"/>
        </w:rPr>
        <w:t xml:space="preserve"> протягом 2019-2020</w:t>
      </w:r>
      <w:r>
        <w:rPr>
          <w:rFonts w:ascii="Times New Roman" w:eastAsia="Times New Roman" w:hAnsi="Times New Roman"/>
          <w:sz w:val="28"/>
          <w:szCs w:val="28"/>
          <w:lang w:eastAsia="uk-UA"/>
        </w:rPr>
        <w:t>н.р.у підготовлено  ряд презентацій для використання в освітньому процесі з дітьми.</w:t>
      </w:r>
    </w:p>
    <w:p w:rsidR="00614458" w:rsidRDefault="00614458" w:rsidP="00614458">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Фокус  групою  вихователів у складі </w:t>
      </w:r>
      <w:proofErr w:type="spellStart"/>
      <w:r>
        <w:rPr>
          <w:rFonts w:ascii="Times New Roman" w:eastAsia="Times New Roman" w:hAnsi="Times New Roman"/>
          <w:sz w:val="28"/>
          <w:szCs w:val="28"/>
          <w:lang w:eastAsia="uk-UA"/>
        </w:rPr>
        <w:t>Лукашик</w:t>
      </w:r>
      <w:r w:rsidR="00BA4E35">
        <w:rPr>
          <w:rFonts w:ascii="Times New Roman" w:eastAsia="Times New Roman" w:hAnsi="Times New Roman"/>
          <w:sz w:val="28"/>
          <w:szCs w:val="28"/>
          <w:lang w:eastAsia="uk-UA"/>
        </w:rPr>
        <w:t>.І.М</w:t>
      </w:r>
      <w:proofErr w:type="spellEnd"/>
      <w:r w:rsidR="00BA4E35">
        <w:rPr>
          <w:rFonts w:ascii="Times New Roman" w:eastAsia="Times New Roman" w:hAnsi="Times New Roman"/>
          <w:sz w:val="28"/>
          <w:szCs w:val="28"/>
          <w:lang w:eastAsia="uk-UA"/>
        </w:rPr>
        <w:t xml:space="preserve">., </w:t>
      </w:r>
      <w:proofErr w:type="spellStart"/>
      <w:r w:rsidR="00BA4E35">
        <w:rPr>
          <w:rFonts w:ascii="Times New Roman" w:eastAsia="Times New Roman" w:hAnsi="Times New Roman"/>
          <w:sz w:val="28"/>
          <w:szCs w:val="28"/>
          <w:lang w:eastAsia="uk-UA"/>
        </w:rPr>
        <w:t>Олещук</w:t>
      </w:r>
      <w:proofErr w:type="spellEnd"/>
      <w:r w:rsidR="00BA4E35">
        <w:rPr>
          <w:rFonts w:ascii="Times New Roman" w:eastAsia="Times New Roman" w:hAnsi="Times New Roman"/>
          <w:sz w:val="28"/>
          <w:szCs w:val="28"/>
          <w:lang w:eastAsia="uk-UA"/>
        </w:rPr>
        <w:t xml:space="preserve"> Т..В</w:t>
      </w:r>
      <w:r>
        <w:rPr>
          <w:rFonts w:ascii="Times New Roman" w:eastAsia="Times New Roman" w:hAnsi="Times New Roman"/>
          <w:sz w:val="28"/>
          <w:szCs w:val="28"/>
          <w:lang w:eastAsia="uk-UA"/>
        </w:rPr>
        <w:t xml:space="preserve">., розроблено тематичне планування </w:t>
      </w:r>
      <w:proofErr w:type="spellStart"/>
      <w:r>
        <w:rPr>
          <w:rFonts w:ascii="Times New Roman" w:eastAsia="Times New Roman" w:hAnsi="Times New Roman"/>
          <w:sz w:val="28"/>
          <w:szCs w:val="28"/>
          <w:lang w:eastAsia="uk-UA"/>
        </w:rPr>
        <w:t>освітньо</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–виховного</w:t>
      </w:r>
      <w:proofErr w:type="spellEnd"/>
      <w:r>
        <w:rPr>
          <w:rFonts w:ascii="Times New Roman" w:eastAsia="Times New Roman" w:hAnsi="Times New Roman"/>
          <w:sz w:val="28"/>
          <w:szCs w:val="28"/>
          <w:lang w:eastAsia="uk-UA"/>
        </w:rPr>
        <w:t xml:space="preserve"> процесу </w:t>
      </w:r>
      <w:r w:rsidR="00BA4E35" w:rsidRPr="00F50706">
        <w:rPr>
          <w:rFonts w:ascii="Times New Roman" w:eastAsia="Times New Roman" w:hAnsi="Times New Roman"/>
          <w:sz w:val="28"/>
          <w:szCs w:val="28"/>
          <w:lang w:eastAsia="uk-UA"/>
        </w:rPr>
        <w:t xml:space="preserve">з питань </w:t>
      </w:r>
      <w:r w:rsidR="00F50706" w:rsidRPr="00F50706">
        <w:rPr>
          <w:rFonts w:ascii="Times New Roman" w:eastAsia="Times New Roman" w:hAnsi="Times New Roman"/>
          <w:sz w:val="28"/>
          <w:szCs w:val="28"/>
          <w:lang w:eastAsia="uk-UA"/>
        </w:rPr>
        <w:t>вивчення художньої літератури в ЗДО</w:t>
      </w:r>
      <w:r w:rsidRPr="00F50706">
        <w:rPr>
          <w:rFonts w:ascii="Times New Roman" w:eastAsia="Times New Roman" w:hAnsi="Times New Roman"/>
          <w:sz w:val="28"/>
          <w:szCs w:val="28"/>
          <w:lang w:eastAsia="uk-UA"/>
        </w:rPr>
        <w:t xml:space="preserve"> та дібрано дидактичний матеріал, конспекти занять  .</w:t>
      </w:r>
    </w:p>
    <w:p w:rsidR="00614458" w:rsidRDefault="00614458" w:rsidP="00614458">
      <w:pPr>
        <w:spacing w:before="100" w:beforeAutospacing="1"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Протягом навчального 201</w:t>
      </w:r>
      <w:r w:rsidR="009A6507">
        <w:rPr>
          <w:rFonts w:ascii="Times New Roman" w:eastAsia="Times New Roman" w:hAnsi="Times New Roman"/>
          <w:sz w:val="28"/>
          <w:szCs w:val="28"/>
          <w:lang w:eastAsia="uk-UA"/>
        </w:rPr>
        <w:t xml:space="preserve">9-2020 </w:t>
      </w:r>
      <w:proofErr w:type="spellStart"/>
      <w:r w:rsidR="009A6507">
        <w:rPr>
          <w:rFonts w:ascii="Times New Roman" w:eastAsia="Times New Roman" w:hAnsi="Times New Roman"/>
          <w:sz w:val="28"/>
          <w:szCs w:val="28"/>
          <w:lang w:eastAsia="uk-UA"/>
        </w:rPr>
        <w:t>н.</w:t>
      </w:r>
      <w:r>
        <w:rPr>
          <w:rFonts w:ascii="Times New Roman" w:eastAsia="Times New Roman" w:hAnsi="Times New Roman"/>
          <w:sz w:val="28"/>
          <w:szCs w:val="28"/>
          <w:lang w:eastAsia="uk-UA"/>
        </w:rPr>
        <w:t>року</w:t>
      </w:r>
      <w:proofErr w:type="spellEnd"/>
      <w:r>
        <w:rPr>
          <w:rFonts w:ascii="Times New Roman" w:eastAsia="Times New Roman" w:hAnsi="Times New Roman"/>
          <w:sz w:val="28"/>
          <w:szCs w:val="28"/>
          <w:lang w:eastAsia="uk-UA"/>
        </w:rPr>
        <w:t xml:space="preserve"> в ЗДО проводилась спільно з колективом та батьками планомірна робота щодо покращенн</w:t>
      </w:r>
      <w:r w:rsidR="009A6507">
        <w:rPr>
          <w:rFonts w:ascii="Times New Roman" w:eastAsia="Times New Roman" w:hAnsi="Times New Roman"/>
          <w:sz w:val="28"/>
          <w:szCs w:val="28"/>
          <w:lang w:eastAsia="uk-UA"/>
        </w:rPr>
        <w:t>я матеріально-технічної бази закладу</w:t>
      </w:r>
      <w:r>
        <w:rPr>
          <w:rFonts w:ascii="Times New Roman" w:eastAsia="Times New Roman" w:hAnsi="Times New Roman"/>
          <w:sz w:val="28"/>
          <w:szCs w:val="28"/>
          <w:lang w:eastAsia="uk-UA"/>
        </w:rPr>
        <w:t>. Батьківськими комітетами груп під час підготовки до початку навчального року було поновлено матеріал для проведення занять та закуплено канцтовари для дітей. Батьківськими комітетами груп виконано наступні роботи:</w:t>
      </w:r>
    </w:p>
    <w:p w:rsidR="00614458" w:rsidRPr="00A17E61" w:rsidRDefault="00614458" w:rsidP="00614458">
      <w:pPr>
        <w:spacing w:after="0" w:line="240" w:lineRule="auto"/>
        <w:rPr>
          <w:rFonts w:ascii="Times New Roman" w:eastAsia="Times New Roman" w:hAnsi="Times New Roman"/>
          <w:sz w:val="28"/>
          <w:szCs w:val="28"/>
          <w:lang w:eastAsia="uk-UA"/>
        </w:rPr>
      </w:pPr>
      <w:bookmarkStart w:id="0" w:name="_GoBack"/>
      <w:bookmarkEnd w:id="0"/>
      <w:r w:rsidRPr="00A17E61">
        <w:rPr>
          <w:rFonts w:ascii="Times New Roman" w:eastAsia="Times New Roman" w:hAnsi="Times New Roman"/>
          <w:sz w:val="28"/>
          <w:szCs w:val="28"/>
          <w:lang w:eastAsia="uk-UA"/>
        </w:rPr>
        <w:t>облаштування майданчиків груп;</w:t>
      </w:r>
    </w:p>
    <w:p w:rsidR="00614458" w:rsidRDefault="00A17E61" w:rsidP="00614458">
      <w:pPr>
        <w:spacing w:after="0" w:line="240" w:lineRule="auto"/>
        <w:rPr>
          <w:rFonts w:ascii="Times New Roman" w:eastAsia="Times New Roman" w:hAnsi="Times New Roman"/>
          <w:sz w:val="28"/>
          <w:szCs w:val="28"/>
          <w:lang w:eastAsia="uk-UA"/>
        </w:rPr>
      </w:pPr>
      <w:r w:rsidRPr="00A17E61">
        <w:rPr>
          <w:rFonts w:ascii="Times New Roman" w:eastAsia="Times New Roman" w:hAnsi="Times New Roman"/>
          <w:sz w:val="28"/>
          <w:szCs w:val="28"/>
          <w:lang w:eastAsia="uk-UA"/>
        </w:rPr>
        <w:t>п</w:t>
      </w:r>
      <w:r w:rsidR="00614458" w:rsidRPr="00A17E61">
        <w:rPr>
          <w:rFonts w:ascii="Times New Roman" w:eastAsia="Times New Roman" w:hAnsi="Times New Roman"/>
          <w:sz w:val="28"/>
          <w:szCs w:val="28"/>
          <w:lang w:eastAsia="uk-UA"/>
        </w:rPr>
        <w:t>оточний ремонт коридорів</w:t>
      </w:r>
      <w:r w:rsidR="00F50706">
        <w:rPr>
          <w:rFonts w:ascii="Times New Roman" w:eastAsia="Times New Roman" w:hAnsi="Times New Roman"/>
          <w:sz w:val="28"/>
          <w:szCs w:val="28"/>
          <w:lang w:eastAsia="uk-UA"/>
        </w:rPr>
        <w:t>, кабінетів, групових осередків.</w:t>
      </w:r>
    </w:p>
    <w:p w:rsidR="00614458" w:rsidRDefault="009A6507"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Придбано </w:t>
      </w:r>
      <w:r w:rsidR="00614458">
        <w:rPr>
          <w:rFonts w:ascii="Times New Roman" w:eastAsia="Times New Roman" w:hAnsi="Times New Roman"/>
          <w:sz w:val="28"/>
          <w:szCs w:val="28"/>
          <w:lang w:eastAsia="uk-UA"/>
        </w:rPr>
        <w:t xml:space="preserve"> постільну білизну для однієї групи.</w:t>
      </w:r>
    </w:p>
    <w:p w:rsidR="00F50706"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Адміністративно-господарська діяльність здійснювалась відповідно з річним планом роботи ЗДО.</w:t>
      </w:r>
      <w:r w:rsidR="00F50706">
        <w:rPr>
          <w:rFonts w:ascii="Times New Roman" w:eastAsia="Times New Roman" w:hAnsi="Times New Roman"/>
          <w:sz w:val="28"/>
          <w:szCs w:val="28"/>
          <w:lang w:eastAsia="uk-UA"/>
        </w:rPr>
        <w:t xml:space="preserve"> </w:t>
      </w:r>
    </w:p>
    <w:p w:rsidR="00614458" w:rsidRDefault="00F50706" w:rsidP="00614458">
      <w:pPr>
        <w:spacing w:after="0" w:line="240" w:lineRule="auto"/>
        <w:rPr>
          <w:rFonts w:ascii="Times New Roman" w:eastAsia="Times New Roman" w:hAnsi="Times New Roman"/>
          <w:sz w:val="28"/>
          <w:szCs w:val="28"/>
          <w:lang w:eastAsia="uk-UA"/>
        </w:rPr>
      </w:pPr>
      <w:proofErr w:type="spellStart"/>
      <w:r>
        <w:rPr>
          <w:rFonts w:ascii="Times New Roman" w:eastAsia="Times New Roman" w:hAnsi="Times New Roman"/>
          <w:sz w:val="28"/>
          <w:szCs w:val="28"/>
          <w:lang w:eastAsia="uk-UA"/>
        </w:rPr>
        <w:t>Оздровчий</w:t>
      </w:r>
      <w:proofErr w:type="spellEnd"/>
      <w:r>
        <w:rPr>
          <w:rFonts w:ascii="Times New Roman" w:eastAsia="Times New Roman" w:hAnsi="Times New Roman"/>
          <w:sz w:val="28"/>
          <w:szCs w:val="28"/>
          <w:lang w:eastAsia="uk-UA"/>
        </w:rPr>
        <w:t xml:space="preserve"> період проводився згідно Постанови головного санітарного лікаря України від 22 травня 2020р.№25.</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Своєчасно проводився системний аналіз комплектування закладу дітьми, велася підготовка документів до організованого початку навчального року, проводилася тарифікація педагогічного персоналу. Адміністрацією щоденно контролюється економія електроенергії, води, стан майна, обладнання, приміщень, території закладу. Уся діяльність персоналу регламентується наказами по ЗДО. Поряд з цим є завдання на наступний рік: </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Ремонт пральної</w:t>
      </w:r>
      <w:r w:rsidR="009A6507">
        <w:rPr>
          <w:rFonts w:ascii="Times New Roman" w:eastAsia="Times New Roman" w:hAnsi="Times New Roman"/>
          <w:sz w:val="28"/>
          <w:szCs w:val="28"/>
          <w:lang w:eastAsia="uk-UA"/>
        </w:rPr>
        <w:t xml:space="preserve"> та швейної машини</w:t>
      </w:r>
      <w:r>
        <w:rPr>
          <w:rFonts w:ascii="Times New Roman" w:eastAsia="Times New Roman" w:hAnsi="Times New Roman"/>
          <w:sz w:val="28"/>
          <w:szCs w:val="28"/>
          <w:lang w:eastAsia="uk-UA"/>
        </w:rPr>
        <w:t>.</w:t>
      </w:r>
    </w:p>
    <w:p w:rsidR="00614458" w:rsidRDefault="009A6507"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Ремонт підлоги на харчоблоці</w:t>
      </w:r>
      <w:r w:rsidR="00614458">
        <w:rPr>
          <w:rFonts w:ascii="Times New Roman" w:eastAsia="Times New Roman" w:hAnsi="Times New Roman"/>
          <w:sz w:val="28"/>
          <w:szCs w:val="28"/>
          <w:lang w:eastAsia="uk-UA"/>
        </w:rPr>
        <w:t>.</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Ремонт доріжок по території.</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Капремонт фасаду.</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Оновлення – заміна посуду, </w:t>
      </w:r>
      <w:proofErr w:type="spellStart"/>
      <w:r>
        <w:rPr>
          <w:rFonts w:ascii="Times New Roman" w:eastAsia="Times New Roman" w:hAnsi="Times New Roman"/>
          <w:sz w:val="28"/>
          <w:szCs w:val="28"/>
          <w:lang w:eastAsia="uk-UA"/>
        </w:rPr>
        <w:t>інвентаря</w:t>
      </w:r>
      <w:proofErr w:type="spellEnd"/>
      <w:r>
        <w:rPr>
          <w:rFonts w:ascii="Times New Roman" w:eastAsia="Times New Roman" w:hAnsi="Times New Roman"/>
          <w:sz w:val="28"/>
          <w:szCs w:val="28"/>
          <w:lang w:eastAsia="uk-UA"/>
        </w:rPr>
        <w:t xml:space="preserve"> для роботи та прибирання.</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Спецодяг для помічників вихователів.</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Заміна дверей.</w:t>
      </w: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Заміна шаф для дитячого одягу.</w:t>
      </w:r>
    </w:p>
    <w:p w:rsidR="009A6507" w:rsidRDefault="009A6507" w:rsidP="00614458">
      <w:pPr>
        <w:spacing w:after="0" w:line="240" w:lineRule="auto"/>
        <w:rPr>
          <w:rFonts w:ascii="Times New Roman" w:eastAsia="Times New Roman" w:hAnsi="Times New Roman"/>
          <w:sz w:val="28"/>
          <w:szCs w:val="28"/>
          <w:lang w:eastAsia="uk-UA"/>
        </w:rPr>
      </w:pPr>
    </w:p>
    <w:p w:rsidR="00614458" w:rsidRDefault="00614458" w:rsidP="00614458">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От</w:t>
      </w:r>
      <w:r w:rsidR="009A6507">
        <w:rPr>
          <w:rFonts w:ascii="Times New Roman" w:eastAsia="Times New Roman" w:hAnsi="Times New Roman"/>
          <w:sz w:val="28"/>
          <w:szCs w:val="28"/>
          <w:lang w:eastAsia="uk-UA"/>
        </w:rPr>
        <w:t>же, план роботи ЗДО № 2 за  2019-2020</w:t>
      </w:r>
      <w:r>
        <w:rPr>
          <w:rFonts w:ascii="Times New Roman" w:eastAsia="Times New Roman" w:hAnsi="Times New Roman"/>
          <w:sz w:val="28"/>
          <w:szCs w:val="28"/>
          <w:lang w:eastAsia="uk-UA"/>
        </w:rPr>
        <w:t xml:space="preserve"> навчальний рік можна вважати виконаним у повному обсязі.</w:t>
      </w:r>
    </w:p>
    <w:p w:rsidR="00625A55" w:rsidRDefault="00625A55"/>
    <w:sectPr w:rsidR="00625A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525AA8"/>
    <w:lvl w:ilvl="0">
      <w:numFmt w:val="bullet"/>
      <w:lvlText w:val="*"/>
      <w:lvlJc w:val="left"/>
      <w:pPr>
        <w:ind w:left="0" w:firstLine="0"/>
      </w:pPr>
    </w:lvl>
  </w:abstractNum>
  <w:abstractNum w:abstractNumId="1">
    <w:nsid w:val="10B23288"/>
    <w:multiLevelType w:val="multilevel"/>
    <w:tmpl w:val="9C40E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E16F84"/>
    <w:multiLevelType w:val="multilevel"/>
    <w:tmpl w:val="B5DC4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50"/>
        <w:lvlJc w:val="left"/>
        <w:pPr>
          <w:ind w:left="142" w:firstLine="0"/>
        </w:pPr>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58"/>
    <w:rsid w:val="00065786"/>
    <w:rsid w:val="00091BB4"/>
    <w:rsid w:val="0021107B"/>
    <w:rsid w:val="00211D9E"/>
    <w:rsid w:val="00561A41"/>
    <w:rsid w:val="00614458"/>
    <w:rsid w:val="00625A55"/>
    <w:rsid w:val="009A6507"/>
    <w:rsid w:val="009D502A"/>
    <w:rsid w:val="00A17E61"/>
    <w:rsid w:val="00AB4EDC"/>
    <w:rsid w:val="00BA4E35"/>
    <w:rsid w:val="00BC6FAF"/>
    <w:rsid w:val="00F25139"/>
    <w:rsid w:val="00F507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1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1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1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1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8852">
      <w:bodyDiv w:val="1"/>
      <w:marLeft w:val="0"/>
      <w:marRight w:val="0"/>
      <w:marTop w:val="0"/>
      <w:marBottom w:val="0"/>
      <w:divBdr>
        <w:top w:val="none" w:sz="0" w:space="0" w:color="auto"/>
        <w:left w:val="none" w:sz="0" w:space="0" w:color="auto"/>
        <w:bottom w:val="none" w:sz="0" w:space="0" w:color="auto"/>
        <w:right w:val="none" w:sz="0" w:space="0" w:color="auto"/>
      </w:divBdr>
    </w:div>
    <w:div w:id="1584028002">
      <w:bodyDiv w:val="1"/>
      <w:marLeft w:val="0"/>
      <w:marRight w:val="0"/>
      <w:marTop w:val="0"/>
      <w:marBottom w:val="0"/>
      <w:divBdr>
        <w:top w:val="none" w:sz="0" w:space="0" w:color="auto"/>
        <w:left w:val="none" w:sz="0" w:space="0" w:color="auto"/>
        <w:bottom w:val="none" w:sz="0" w:space="0" w:color="auto"/>
        <w:right w:val="none" w:sz="0" w:space="0" w:color="auto"/>
      </w:divBdr>
    </w:div>
    <w:div w:id="1805466195">
      <w:bodyDiv w:val="1"/>
      <w:marLeft w:val="0"/>
      <w:marRight w:val="0"/>
      <w:marTop w:val="0"/>
      <w:marBottom w:val="0"/>
      <w:divBdr>
        <w:top w:val="none" w:sz="0" w:space="0" w:color="auto"/>
        <w:left w:val="none" w:sz="0" w:space="0" w:color="auto"/>
        <w:bottom w:val="none" w:sz="0" w:space="0" w:color="auto"/>
        <w:right w:val="none" w:sz="0" w:space="0" w:color="auto"/>
      </w:divBdr>
    </w:div>
    <w:div w:id="18111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C683-B72F-4A23-BA9A-70D98BC1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6394</Words>
  <Characters>3646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Берізка</dc:creator>
  <cp:lastModifiedBy>Берізка</cp:lastModifiedBy>
  <cp:revision>12</cp:revision>
  <cp:lastPrinted>2020-09-08T09:00:00Z</cp:lastPrinted>
  <dcterms:created xsi:type="dcterms:W3CDTF">2020-06-19T10:33:00Z</dcterms:created>
  <dcterms:modified xsi:type="dcterms:W3CDTF">2020-09-08T09:07:00Z</dcterms:modified>
</cp:coreProperties>
</file>