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34" w:type="dxa"/>
        <w:tblInd w:w="93" w:type="dxa"/>
        <w:tblLook w:val="04A0" w:firstRow="1" w:lastRow="0" w:firstColumn="1" w:lastColumn="0" w:noHBand="0" w:noVBand="1"/>
      </w:tblPr>
      <w:tblGrid>
        <w:gridCol w:w="6940"/>
        <w:gridCol w:w="634"/>
        <w:gridCol w:w="600"/>
        <w:gridCol w:w="1220"/>
        <w:gridCol w:w="1240"/>
        <w:gridCol w:w="1040"/>
        <w:gridCol w:w="1320"/>
        <w:gridCol w:w="1220"/>
        <w:gridCol w:w="1300"/>
        <w:gridCol w:w="960"/>
        <w:gridCol w:w="960"/>
      </w:tblGrid>
      <w:tr w:rsidR="004530FE" w:rsidRPr="004530FE" w:rsidTr="004530FE">
        <w:trPr>
          <w:trHeight w:val="300"/>
        </w:trPr>
        <w:tc>
          <w:tcPr>
            <w:tcW w:w="694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bookmarkStart w:id="0" w:name="RANGE!A1:J105"/>
            <w:bookmarkEnd w:id="0"/>
          </w:p>
        </w:tc>
        <w:tc>
          <w:tcPr>
            <w:tcW w:w="634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2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840" w:type="dxa"/>
            <w:gridSpan w:val="3"/>
            <w:vMerge w:val="restart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Додаток 1</w:t>
            </w:r>
            <w:r w:rsidRPr="004530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br/>
              <w:t>до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 (пункт 1 розділу ІІ)</w:t>
            </w:r>
          </w:p>
        </w:tc>
        <w:tc>
          <w:tcPr>
            <w:tcW w:w="960" w:type="dxa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4530FE" w:rsidRPr="004530FE" w:rsidTr="004530FE">
        <w:trPr>
          <w:trHeight w:val="735"/>
        </w:trPr>
        <w:tc>
          <w:tcPr>
            <w:tcW w:w="694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34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2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4530FE" w:rsidRPr="004530FE" w:rsidTr="004530FE">
        <w:trPr>
          <w:trHeight w:val="15"/>
        </w:trPr>
        <w:tc>
          <w:tcPr>
            <w:tcW w:w="694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34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2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4530FE" w:rsidRPr="004530FE" w:rsidTr="004530FE">
        <w:trPr>
          <w:trHeight w:val="300"/>
        </w:trPr>
        <w:tc>
          <w:tcPr>
            <w:tcW w:w="15514" w:type="dxa"/>
            <w:gridSpan w:val="9"/>
            <w:noWrap/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ЗВІТ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4530FE" w:rsidRPr="004530FE" w:rsidTr="004530FE">
        <w:trPr>
          <w:trHeight w:val="300"/>
        </w:trPr>
        <w:tc>
          <w:tcPr>
            <w:tcW w:w="11674" w:type="dxa"/>
            <w:gridSpan w:val="6"/>
            <w:noWrap/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про надходження та використання коштів загального фонду (форма      №2д,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     №2м)</w:t>
            </w:r>
          </w:p>
        </w:tc>
        <w:tc>
          <w:tcPr>
            <w:tcW w:w="122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30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4530FE" w:rsidRPr="004530FE" w:rsidTr="004530FE">
        <w:trPr>
          <w:trHeight w:val="300"/>
        </w:trPr>
        <w:tc>
          <w:tcPr>
            <w:tcW w:w="15514" w:type="dxa"/>
            <w:gridSpan w:val="9"/>
            <w:noWrap/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    2019 рік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4530FE" w:rsidRPr="004530FE" w:rsidTr="004530FE">
        <w:trPr>
          <w:trHeight w:val="180"/>
        </w:trPr>
        <w:tc>
          <w:tcPr>
            <w:tcW w:w="694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34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0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2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коди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40"/>
        </w:trPr>
        <w:tc>
          <w:tcPr>
            <w:tcW w:w="6940" w:type="dxa"/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Установа</w:t>
            </w:r>
          </w:p>
        </w:tc>
        <w:tc>
          <w:tcPr>
            <w:tcW w:w="6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Управління освіти виконавчого комітету Ковельської міської ради</w:t>
            </w:r>
          </w:p>
        </w:tc>
        <w:tc>
          <w:tcPr>
            <w:tcW w:w="1220" w:type="dxa"/>
            <w:noWrap/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ЄДРПОУ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2141680</w:t>
            </w:r>
          </w:p>
        </w:tc>
        <w:tc>
          <w:tcPr>
            <w:tcW w:w="960" w:type="dxa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25"/>
        </w:trPr>
        <w:tc>
          <w:tcPr>
            <w:tcW w:w="6940" w:type="dxa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Територія</w:t>
            </w:r>
          </w:p>
        </w:tc>
        <w:tc>
          <w:tcPr>
            <w:tcW w:w="6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453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м.Ковель</w:t>
            </w:r>
            <w:proofErr w:type="spellEnd"/>
            <w:r w:rsidRPr="00453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, вул. Незалежності, 101</w:t>
            </w:r>
          </w:p>
        </w:tc>
        <w:tc>
          <w:tcPr>
            <w:tcW w:w="1220" w:type="dxa"/>
            <w:noWrap/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КОАТУУ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710400000</w:t>
            </w:r>
          </w:p>
        </w:tc>
        <w:tc>
          <w:tcPr>
            <w:tcW w:w="960" w:type="dxa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25"/>
        </w:trPr>
        <w:tc>
          <w:tcPr>
            <w:tcW w:w="6940" w:type="dxa"/>
            <w:noWrap/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Організаційно-правова форма господарювання</w:t>
            </w:r>
          </w:p>
        </w:tc>
        <w:tc>
          <w:tcPr>
            <w:tcW w:w="6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Орган місцевого самоврядування</w:t>
            </w:r>
          </w:p>
        </w:tc>
        <w:tc>
          <w:tcPr>
            <w:tcW w:w="1220" w:type="dxa"/>
            <w:noWrap/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КОПФГ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420</w:t>
            </w:r>
          </w:p>
        </w:tc>
        <w:tc>
          <w:tcPr>
            <w:tcW w:w="960" w:type="dxa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40"/>
        </w:trPr>
        <w:tc>
          <w:tcPr>
            <w:tcW w:w="8174" w:type="dxa"/>
            <w:gridSpan w:val="3"/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Код та назва відомчої класифікації видатків та кредитування державного бюджету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30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60" w:type="dxa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315"/>
        </w:trPr>
        <w:tc>
          <w:tcPr>
            <w:tcW w:w="8174" w:type="dxa"/>
            <w:gridSpan w:val="3"/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25"/>
        </w:trPr>
        <w:tc>
          <w:tcPr>
            <w:tcW w:w="8174" w:type="dxa"/>
            <w:gridSpan w:val="3"/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типової відомчої класифікації видатків та кредитування місцевих бюджетів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</w:t>
            </w: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uk-UA"/>
              </w:rPr>
              <w:t>6</w:t>
            </w:r>
          </w:p>
        </w:tc>
        <w:tc>
          <w:tcPr>
            <w:tcW w:w="6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-</w:t>
            </w:r>
          </w:p>
        </w:tc>
        <w:tc>
          <w:tcPr>
            <w:tcW w:w="960" w:type="dxa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675"/>
        </w:trPr>
        <w:tc>
          <w:tcPr>
            <w:tcW w:w="8174" w:type="dxa"/>
            <w:gridSpan w:val="3"/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</w:t>
            </w:r>
            <w:proofErr w:type="spellStart"/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самоврядуван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ДНЗ № 2</w:t>
            </w:r>
          </w:p>
        </w:tc>
        <w:tc>
          <w:tcPr>
            <w:tcW w:w="960" w:type="dxa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25"/>
        </w:trPr>
        <w:tc>
          <w:tcPr>
            <w:tcW w:w="6940" w:type="dxa"/>
            <w:hideMark/>
          </w:tcPr>
          <w:p w:rsidR="004530FE" w:rsidRPr="004530FE" w:rsidRDefault="004530FE" w:rsidP="0045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Періодичність: </w:t>
            </w: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uk-UA"/>
              </w:rPr>
              <w:t>квартальна</w:t>
            </w: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річна</w:t>
            </w:r>
          </w:p>
        </w:tc>
        <w:tc>
          <w:tcPr>
            <w:tcW w:w="634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0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2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25"/>
        </w:trPr>
        <w:tc>
          <w:tcPr>
            <w:tcW w:w="6940" w:type="dxa"/>
            <w:hideMark/>
          </w:tcPr>
          <w:p w:rsidR="004530FE" w:rsidRPr="004530FE" w:rsidRDefault="004530FE" w:rsidP="0045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Одиниця виміру: </w:t>
            </w:r>
            <w:proofErr w:type="spellStart"/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грн</w:t>
            </w:r>
            <w:proofErr w:type="spellEnd"/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коп.</w:t>
            </w:r>
          </w:p>
        </w:tc>
        <w:tc>
          <w:tcPr>
            <w:tcW w:w="634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0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2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60"/>
        </w:trPr>
        <w:tc>
          <w:tcPr>
            <w:tcW w:w="17434" w:type="dxa"/>
            <w:gridSpan w:val="11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25"/>
        </w:trPr>
        <w:tc>
          <w:tcPr>
            <w:tcW w:w="69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6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КЕКВ та/або ККК</w:t>
            </w:r>
          </w:p>
        </w:tc>
        <w:tc>
          <w:tcPr>
            <w:tcW w:w="6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Код рядка</w:t>
            </w:r>
          </w:p>
        </w:tc>
        <w:tc>
          <w:tcPr>
            <w:tcW w:w="12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Затверджено на звітний рік</w:t>
            </w:r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Затверджено на звітний період (рік)</w:t>
            </w: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</w:p>
        </w:tc>
        <w:tc>
          <w:tcPr>
            <w:tcW w:w="10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Залишок на початок звітного року</w:t>
            </w:r>
          </w:p>
        </w:tc>
        <w:tc>
          <w:tcPr>
            <w:tcW w:w="13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Надійшло коштів за звітний період (рік)</w:t>
            </w:r>
          </w:p>
        </w:tc>
        <w:tc>
          <w:tcPr>
            <w:tcW w:w="12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Касові за звітний період (рік)</w:t>
            </w:r>
          </w:p>
        </w:tc>
        <w:tc>
          <w:tcPr>
            <w:tcW w:w="13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Залишок на кінець звітного періоду (року)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Видатки та надання кредитів - </w:t>
            </w: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усього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2398746,05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2398746,05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2392118,71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2392118,71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46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тому числі:</w:t>
            </w: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Поточні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2100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праці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Заробітна плата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1579844,77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1579844,77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1579844,77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1579844,77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Грошове  забезпечення військовослужбовців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060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Нарахування на оплату праці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344130,00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344130,00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342129,21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342129,21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2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Використання товарів і послуг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4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090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48380,00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  <w:t>48380,00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48191,31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48191,31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Медикаменти та перев’язувальні матеріали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830,00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830,00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830,00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830,00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317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lastRenderedPageBreak/>
              <w:t>Продукти харчування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188256,28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188256,28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188256,28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188256,28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Оплата послуг (крім комунальних)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19058,00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19058,00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19057,81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19057,81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на відрядження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2250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та заходи спеціального призначення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2260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комунальних послуг та енергоносіїв 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2270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теплопостачання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144550,00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144550,00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142724,45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142724,45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водопостачання  та водовідведення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9950,00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9950,00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9797,11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9797,11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електроенергії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61448,00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61448,00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59071,12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59071,12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природного газу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2274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інших енергоносіїв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2275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2299,00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2299,00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 xml:space="preserve">           2216,65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uk-UA"/>
              </w:rPr>
              <w:t>2216,65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</w:t>
            </w:r>
            <w:proofErr w:type="spellStart"/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енергосервісу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2276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7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2280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Обслуговування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2400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внутрішніх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зовнішніх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4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Поточні трансферти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2600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Соціальне забезпечення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Виплата пенсій і допомоги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Стипендії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Інші виплати населенню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Інші поточні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uk-U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Придбання основного капіталу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3100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Капітальне будівництво (придбання)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Капітальне будівництво (придбання) житла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 xml:space="preserve"> Капітальне  будівництво (придбання) інших об’єктів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Капітальний ремонт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Капітальний ремонт житлового фонду (приміщень)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Капітальний ремонт інших об’єктів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Реконструкція  та  реставрація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3140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7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житлового фонду (приміщень)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7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та реставрація  інших об’єктів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70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Реставрація пам’яток культури, історії та архітектури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Створення державних запасів і резервів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3150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землі  та нематеріальних активів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3160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трансферти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підприємствам (установам, організаціям)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3220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3230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населенню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3240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560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Внутрішнє кредитування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4100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570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внутрішніх кредитів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4110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580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Надання кредитів органам державного управління інших  рівнів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4111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590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Надання кредитів підприємствам, установам, організаціям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4112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8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 xml:space="preserve">  </w:t>
            </w: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Надання інших внутрішніх кредитів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4113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Зовнішнє кредитування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4200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620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зовнішніх кредитів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4210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630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Інші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640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Нерозподілені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9000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4530FE" w:rsidRPr="004530FE" w:rsidRDefault="004530FE" w:rsidP="0045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4530FE" w:rsidRPr="004530FE" w:rsidTr="004530FE">
        <w:trPr>
          <w:trHeight w:val="285"/>
        </w:trPr>
        <w:tc>
          <w:tcPr>
            <w:tcW w:w="6940" w:type="dxa"/>
            <w:noWrap/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  <w:r w:rsidRPr="00453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Заповнюється розпорядниками бюджетних коштів.</w:t>
            </w:r>
          </w:p>
        </w:tc>
        <w:tc>
          <w:tcPr>
            <w:tcW w:w="634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220" w:type="dxa"/>
            <w:shd w:val="clear" w:color="auto" w:fill="FFFFFF"/>
            <w:noWrap/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530FE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240" w:type="dxa"/>
            <w:shd w:val="clear" w:color="auto" w:fill="FFFFFF"/>
            <w:noWrap/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4530FE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  <w:tc>
          <w:tcPr>
            <w:tcW w:w="104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32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22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30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noWrap/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Керівник </w:t>
            </w:r>
          </w:p>
        </w:tc>
        <w:tc>
          <w:tcPr>
            <w:tcW w:w="634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В.В.</w:t>
            </w:r>
            <w:proofErr w:type="spellStart"/>
            <w:r w:rsidRPr="004530F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Бичковський</w:t>
            </w:r>
            <w:proofErr w:type="spellEnd"/>
          </w:p>
        </w:tc>
        <w:tc>
          <w:tcPr>
            <w:tcW w:w="130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4530FE" w:rsidRPr="004530FE" w:rsidTr="004530FE">
        <w:trPr>
          <w:trHeight w:val="255"/>
        </w:trPr>
        <w:tc>
          <w:tcPr>
            <w:tcW w:w="694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34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0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(підпис)</w:t>
            </w:r>
          </w:p>
        </w:tc>
        <w:tc>
          <w:tcPr>
            <w:tcW w:w="104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40" w:type="dxa"/>
            <w:gridSpan w:val="2"/>
            <w:noWrap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(ініціали, прізвище)</w:t>
            </w:r>
          </w:p>
        </w:tc>
        <w:tc>
          <w:tcPr>
            <w:tcW w:w="130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4530FE" w:rsidRPr="004530FE" w:rsidTr="004530FE">
        <w:trPr>
          <w:trHeight w:val="240"/>
        </w:trPr>
        <w:tc>
          <w:tcPr>
            <w:tcW w:w="6940" w:type="dxa"/>
            <w:noWrap/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Головний бухгалтер</w:t>
            </w:r>
          </w:p>
        </w:tc>
        <w:tc>
          <w:tcPr>
            <w:tcW w:w="634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Т.О.</w:t>
            </w:r>
            <w:proofErr w:type="spellStart"/>
            <w:r w:rsidRPr="004530F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Пархомчук</w:t>
            </w:r>
            <w:proofErr w:type="spellEnd"/>
          </w:p>
        </w:tc>
        <w:tc>
          <w:tcPr>
            <w:tcW w:w="130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4530FE" w:rsidRPr="004530FE" w:rsidTr="004530FE">
        <w:trPr>
          <w:trHeight w:val="240"/>
        </w:trPr>
        <w:tc>
          <w:tcPr>
            <w:tcW w:w="6940" w:type="dxa"/>
            <w:noWrap/>
            <w:vAlign w:val="bottom"/>
            <w:hideMark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"14   "січня 2020р.</w:t>
            </w:r>
          </w:p>
        </w:tc>
        <w:tc>
          <w:tcPr>
            <w:tcW w:w="634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(підпис)</w:t>
            </w:r>
          </w:p>
        </w:tc>
        <w:tc>
          <w:tcPr>
            <w:tcW w:w="104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540" w:type="dxa"/>
            <w:gridSpan w:val="2"/>
            <w:noWrap/>
            <w:hideMark/>
          </w:tcPr>
          <w:p w:rsidR="004530FE" w:rsidRPr="004530FE" w:rsidRDefault="004530FE" w:rsidP="004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4530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(ініціали, прізвище)</w:t>
            </w:r>
          </w:p>
        </w:tc>
        <w:tc>
          <w:tcPr>
            <w:tcW w:w="130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4530FE" w:rsidRPr="004530FE" w:rsidTr="004530FE">
        <w:trPr>
          <w:trHeight w:val="300"/>
        </w:trPr>
        <w:tc>
          <w:tcPr>
            <w:tcW w:w="694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34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0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2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4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4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2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2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0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noWrap/>
            <w:vAlign w:val="bottom"/>
          </w:tcPr>
          <w:p w:rsidR="004530FE" w:rsidRPr="004530FE" w:rsidRDefault="004530FE" w:rsidP="0045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4530FE" w:rsidRPr="004530FE" w:rsidRDefault="004530FE" w:rsidP="004530FE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8B6223" w:rsidRDefault="008B6223">
      <w:bookmarkStart w:id="1" w:name="_GoBack"/>
      <w:bookmarkEnd w:id="1"/>
    </w:p>
    <w:sectPr w:rsidR="008B6223" w:rsidSect="004530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FE"/>
    <w:rsid w:val="004530FE"/>
    <w:rsid w:val="008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3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3910</Words>
  <Characters>2230</Characters>
  <Application>Microsoft Office Word</Application>
  <DocSecurity>0</DocSecurity>
  <Lines>18</Lines>
  <Paragraphs>12</Paragraphs>
  <ScaleCrop>false</ScaleCrop>
  <Company>SPecialiST RePack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Берізка</dc:creator>
  <cp:lastModifiedBy>Берізка</cp:lastModifiedBy>
  <cp:revision>2</cp:revision>
  <dcterms:created xsi:type="dcterms:W3CDTF">2020-01-17T08:33:00Z</dcterms:created>
  <dcterms:modified xsi:type="dcterms:W3CDTF">2020-01-17T08:34:00Z</dcterms:modified>
</cp:coreProperties>
</file>